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18F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Подготовительный класс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BB3047" w:rsidRDefault="009237D6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D6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СПЕЦИАЛЬНОСТЬ. КЛАВИШНЫЙ СИНТЕЗАТОР</w:t>
            </w:r>
          </w:p>
          <w:p w:rsidR="0096518F" w:rsidRPr="00BB3047" w:rsidRDefault="0096518F" w:rsidP="00BB3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6518F" w:rsidRDefault="0096518F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Возраст детей от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месяцев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Срок обучения – 1 год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96518F" w:rsidRPr="00BB3047" w:rsidRDefault="00BB3047" w:rsidP="00965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исполнительской подготовки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BB3047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искусства «</w:t>
            </w:r>
            <w:r w:rsidRPr="00BB304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класс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», разработана и 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«ДМШ»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им.А.Д.Улыбышева</w:t>
            </w:r>
            <w:proofErr w:type="spell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кабря 2012 г. № 273-ФЗ (часть 5 статьи 12), Приказом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просвещения РФ от 9 ноября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2018 г. N 196 «Порядок организации и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дополнительным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программам» и Рекомендациями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к минимуму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структуре и условиям реализации </w:t>
            </w:r>
            <w:proofErr w:type="spell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программ в области искусств.</w:t>
            </w:r>
          </w:p>
          <w:p w:rsidR="00BB3047" w:rsidRDefault="00BB3047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и </w:t>
            </w:r>
            <w:r w:rsidR="00FC7BBF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BB3047" w:rsidRPr="00082268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стные опросы, академические концерты, контрольные уроки, публичн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е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F3E" w:rsidRDefault="00B85F3E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B85F3E" w:rsidRDefault="009237D6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7D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учебного предмета является музыкально-эстетическое развитие детей дошкольного возраста, вовлечение их в сферу музыки путем постепенного знакомства с музыкальной деятельностью. </w:t>
            </w:r>
          </w:p>
          <w:p w:rsidR="009237D6" w:rsidRDefault="009237D6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3E" w:rsidRDefault="00B85F3E" w:rsidP="00B85F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5F3E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музыкальных способностей;</w:t>
            </w:r>
          </w:p>
          <w:p w:rsidR="00B85F3E" w:rsidRDefault="00B85F3E" w:rsidP="00B85F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5F3E">
              <w:rPr>
                <w:rFonts w:ascii="Times New Roman" w:hAnsi="Times New Roman" w:cs="Times New Roman"/>
                <w:sz w:val="24"/>
                <w:szCs w:val="24"/>
              </w:rPr>
              <w:t>освоение музыкальной грамоты в простых формах;</w:t>
            </w:r>
          </w:p>
          <w:p w:rsidR="00B85F3E" w:rsidRDefault="00B85F3E" w:rsidP="00B85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5F3E">
              <w:rPr>
                <w:rFonts w:ascii="Times New Roman" w:hAnsi="Times New Roman" w:cs="Times New Roman"/>
                <w:sz w:val="24"/>
                <w:szCs w:val="24"/>
              </w:rPr>
              <w:t>формирование образно-художественного и творческого мышления;</w:t>
            </w:r>
          </w:p>
          <w:p w:rsidR="00B85F3E" w:rsidRDefault="009237D6" w:rsidP="00923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7D6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навыков игры на клавишном синтезаторе в доступной, художественно-увлекательной форме</w:t>
            </w:r>
            <w:r w:rsidR="006B1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3E2CE8"/>
    <w:rsid w:val="005C560A"/>
    <w:rsid w:val="006B1C1E"/>
    <w:rsid w:val="006D3677"/>
    <w:rsid w:val="006F0227"/>
    <w:rsid w:val="009237D6"/>
    <w:rsid w:val="00930FD5"/>
    <w:rsid w:val="0096518F"/>
    <w:rsid w:val="0098198E"/>
    <w:rsid w:val="00B85F3E"/>
    <w:rsid w:val="00BB3047"/>
    <w:rsid w:val="00FB41A1"/>
    <w:rsid w:val="00FC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8</cp:revision>
  <cp:lastPrinted>2023-10-13T08:54:00Z</cp:lastPrinted>
  <dcterms:created xsi:type="dcterms:W3CDTF">2023-10-10T10:40:00Z</dcterms:created>
  <dcterms:modified xsi:type="dcterms:W3CDTF">2023-10-13T08:54:00Z</dcterms:modified>
</cp:coreProperties>
</file>