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9069B">
        <w:rPr>
          <w:b/>
          <w:sz w:val="28"/>
          <w:szCs w:val="28"/>
          <w:lang w:val="ru-RU" w:eastAsia="ru-RU"/>
        </w:rPr>
        <w:t xml:space="preserve">Муниципальное бюджетное учреждение дополнительного образования </w:t>
      </w: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29069B">
        <w:rPr>
          <w:b/>
          <w:sz w:val="28"/>
          <w:szCs w:val="28"/>
          <w:lang w:val="ru-RU" w:eastAsia="ru-RU"/>
        </w:rPr>
        <w:t>«Детская музыкальная школа» им. А.Д.Улыбышева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  <w:r w:rsidRPr="0029069B">
        <w:rPr>
          <w:sz w:val="20"/>
          <w:szCs w:val="20"/>
          <w:lang w:val="ru-RU" w:eastAsia="ru-RU"/>
        </w:rPr>
        <w:t xml:space="preserve">                                             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val="ru-RU" w:eastAsia="hi-IN" w:bidi="hi-IN"/>
        </w:rPr>
        <w:t xml:space="preserve">ДОПОЛНИТЕЛЬНАЯ ПРЕДПРОФЕССИОНАЛЬНАЯ </w:t>
      </w: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val="ru-RU" w:eastAsia="hi-IN" w:bidi="hi-IN"/>
        </w:rPr>
        <w:t xml:space="preserve">ПРОГРАММА В ОБЛАСТИ МУЗЫКАЛЬНОГО ИСКУССТВА </w:t>
      </w:r>
    </w:p>
    <w:p w:rsidR="0029069B" w:rsidRPr="0029069B" w:rsidRDefault="0029069B" w:rsidP="0029069B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</w:p>
    <w:p w:rsidR="0029069B" w:rsidRPr="0029069B" w:rsidRDefault="0029069B" w:rsidP="0029069B">
      <w:pPr>
        <w:jc w:val="center"/>
        <w:rPr>
          <w:rFonts w:eastAsia="SimSun" w:cs="Mangal"/>
          <w:b/>
          <w:kern w:val="1"/>
          <w:sz w:val="28"/>
          <w:szCs w:val="28"/>
          <w:lang w:val="ru-RU"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val="ru-RU" w:eastAsia="hi-IN" w:bidi="hi-IN"/>
        </w:rPr>
        <w:t>«ФОРТЕПИАНО»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3"/>
        <w:jc w:val="center"/>
        <w:rPr>
          <w:b/>
          <w:sz w:val="28"/>
          <w:szCs w:val="28"/>
          <w:lang w:val="ru-RU" w:eastAsia="ru-RU"/>
        </w:rPr>
      </w:pPr>
      <w:r w:rsidRPr="0029069B">
        <w:rPr>
          <w:b/>
          <w:w w:val="95"/>
          <w:sz w:val="28"/>
          <w:szCs w:val="28"/>
          <w:lang w:val="ru-RU" w:eastAsia="ru-RU"/>
        </w:rPr>
        <w:t>П</w:t>
      </w:r>
      <w:r w:rsidRPr="0029069B">
        <w:rPr>
          <w:b/>
          <w:spacing w:val="-1"/>
          <w:w w:val="95"/>
          <w:sz w:val="28"/>
          <w:szCs w:val="28"/>
          <w:lang w:val="ru-RU" w:eastAsia="ru-RU"/>
        </w:rPr>
        <w:t>р</w:t>
      </w:r>
      <w:r w:rsidRPr="0029069B">
        <w:rPr>
          <w:b/>
          <w:spacing w:val="-6"/>
          <w:w w:val="95"/>
          <w:sz w:val="28"/>
          <w:szCs w:val="28"/>
          <w:lang w:val="ru-RU" w:eastAsia="ru-RU"/>
        </w:rPr>
        <w:t>е</w:t>
      </w:r>
      <w:r w:rsidRPr="0029069B">
        <w:rPr>
          <w:b/>
          <w:spacing w:val="-2"/>
          <w:w w:val="95"/>
          <w:sz w:val="28"/>
          <w:szCs w:val="28"/>
          <w:lang w:val="ru-RU" w:eastAsia="ru-RU"/>
        </w:rPr>
        <w:t>д</w:t>
      </w:r>
      <w:r w:rsidRPr="0029069B">
        <w:rPr>
          <w:b/>
          <w:w w:val="95"/>
          <w:sz w:val="28"/>
          <w:szCs w:val="28"/>
          <w:lang w:val="ru-RU" w:eastAsia="ru-RU"/>
        </w:rPr>
        <w:t>м</w:t>
      </w:r>
      <w:r w:rsidRPr="0029069B">
        <w:rPr>
          <w:b/>
          <w:spacing w:val="-4"/>
          <w:w w:val="95"/>
          <w:sz w:val="28"/>
          <w:szCs w:val="28"/>
          <w:lang w:val="ru-RU" w:eastAsia="ru-RU"/>
        </w:rPr>
        <w:t>е</w:t>
      </w:r>
      <w:r w:rsidRPr="0029069B">
        <w:rPr>
          <w:b/>
          <w:w w:val="95"/>
          <w:sz w:val="28"/>
          <w:szCs w:val="28"/>
          <w:lang w:val="ru-RU" w:eastAsia="ru-RU"/>
        </w:rPr>
        <w:t>т</w:t>
      </w:r>
      <w:r w:rsidRPr="0029069B">
        <w:rPr>
          <w:b/>
          <w:spacing w:val="-1"/>
          <w:w w:val="95"/>
          <w:sz w:val="28"/>
          <w:szCs w:val="28"/>
          <w:lang w:val="ru-RU" w:eastAsia="ru-RU"/>
        </w:rPr>
        <w:t>н</w:t>
      </w:r>
      <w:r w:rsidRPr="0029069B">
        <w:rPr>
          <w:b/>
          <w:spacing w:val="1"/>
          <w:w w:val="95"/>
          <w:sz w:val="28"/>
          <w:szCs w:val="28"/>
          <w:lang w:val="ru-RU" w:eastAsia="ru-RU"/>
        </w:rPr>
        <w:t>а</w:t>
      </w:r>
      <w:r w:rsidRPr="0029069B">
        <w:rPr>
          <w:b/>
          <w:w w:val="95"/>
          <w:sz w:val="28"/>
          <w:szCs w:val="28"/>
          <w:lang w:val="ru-RU" w:eastAsia="ru-RU"/>
        </w:rPr>
        <w:t>я</w:t>
      </w:r>
      <w:r w:rsidRPr="0029069B">
        <w:rPr>
          <w:b/>
          <w:spacing w:val="-2"/>
          <w:w w:val="95"/>
          <w:sz w:val="28"/>
          <w:szCs w:val="28"/>
          <w:lang w:val="ru-RU" w:eastAsia="ru-RU"/>
        </w:rPr>
        <w:t xml:space="preserve"> </w:t>
      </w:r>
      <w:r w:rsidRPr="0029069B">
        <w:rPr>
          <w:b/>
          <w:spacing w:val="-3"/>
          <w:w w:val="95"/>
          <w:sz w:val="28"/>
          <w:szCs w:val="28"/>
          <w:lang w:val="ru-RU" w:eastAsia="ru-RU"/>
        </w:rPr>
        <w:t>о</w:t>
      </w:r>
      <w:r w:rsidRPr="0029069B">
        <w:rPr>
          <w:b/>
          <w:spacing w:val="-7"/>
          <w:w w:val="95"/>
          <w:sz w:val="28"/>
          <w:szCs w:val="28"/>
          <w:lang w:val="ru-RU" w:eastAsia="ru-RU"/>
        </w:rPr>
        <w:t>б</w:t>
      </w:r>
      <w:r w:rsidRPr="0029069B">
        <w:rPr>
          <w:b/>
          <w:spacing w:val="-2"/>
          <w:w w:val="95"/>
          <w:sz w:val="28"/>
          <w:szCs w:val="28"/>
          <w:lang w:val="ru-RU" w:eastAsia="ru-RU"/>
        </w:rPr>
        <w:t>л</w:t>
      </w:r>
      <w:r w:rsidRPr="0029069B">
        <w:rPr>
          <w:b/>
          <w:spacing w:val="1"/>
          <w:w w:val="95"/>
          <w:sz w:val="28"/>
          <w:szCs w:val="28"/>
          <w:lang w:val="ru-RU" w:eastAsia="ru-RU"/>
        </w:rPr>
        <w:t>а</w:t>
      </w:r>
      <w:r w:rsidRPr="0029069B">
        <w:rPr>
          <w:b/>
          <w:spacing w:val="-4"/>
          <w:w w:val="95"/>
          <w:sz w:val="28"/>
          <w:szCs w:val="28"/>
          <w:lang w:val="ru-RU" w:eastAsia="ru-RU"/>
        </w:rPr>
        <w:t>с</w:t>
      </w:r>
      <w:r w:rsidRPr="0029069B">
        <w:rPr>
          <w:b/>
          <w:spacing w:val="-2"/>
          <w:w w:val="95"/>
          <w:sz w:val="28"/>
          <w:szCs w:val="28"/>
          <w:lang w:val="ru-RU" w:eastAsia="ru-RU"/>
        </w:rPr>
        <w:t>т</w:t>
      </w:r>
      <w:r w:rsidRPr="0029069B">
        <w:rPr>
          <w:b/>
          <w:w w:val="95"/>
          <w:sz w:val="28"/>
          <w:szCs w:val="28"/>
          <w:lang w:val="ru-RU" w:eastAsia="ru-RU"/>
        </w:rPr>
        <w:t>ь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left="1"/>
        <w:jc w:val="center"/>
        <w:rPr>
          <w:b/>
          <w:w w:val="105"/>
          <w:sz w:val="28"/>
          <w:szCs w:val="28"/>
          <w:lang w:val="ru-RU" w:eastAsia="ru-RU"/>
        </w:rPr>
      </w:pPr>
      <w:r w:rsidRPr="0029069B">
        <w:rPr>
          <w:b/>
          <w:w w:val="105"/>
          <w:sz w:val="28"/>
          <w:szCs w:val="28"/>
          <w:lang w:val="ru-RU" w:eastAsia="ru-RU"/>
        </w:rPr>
        <w:t>ПО</w:t>
      </w:r>
      <w:r w:rsidRPr="0029069B">
        <w:rPr>
          <w:b/>
          <w:bCs/>
          <w:spacing w:val="-2"/>
          <w:w w:val="105"/>
          <w:sz w:val="28"/>
          <w:szCs w:val="28"/>
          <w:lang w:val="ru-RU" w:eastAsia="ru-RU"/>
        </w:rPr>
        <w:t>.</w:t>
      </w:r>
      <w:r w:rsidRPr="0029069B">
        <w:rPr>
          <w:b/>
          <w:bCs/>
          <w:spacing w:val="-3"/>
          <w:w w:val="105"/>
          <w:sz w:val="28"/>
          <w:szCs w:val="28"/>
          <w:lang w:val="ru-RU" w:eastAsia="ru-RU"/>
        </w:rPr>
        <w:t>0</w:t>
      </w:r>
      <w:r w:rsidRPr="0029069B">
        <w:rPr>
          <w:b/>
          <w:bCs/>
          <w:spacing w:val="1"/>
          <w:w w:val="105"/>
          <w:sz w:val="28"/>
          <w:szCs w:val="28"/>
          <w:lang w:val="ru-RU" w:eastAsia="ru-RU"/>
        </w:rPr>
        <w:t>1</w:t>
      </w:r>
      <w:r w:rsidRPr="0029069B">
        <w:rPr>
          <w:b/>
          <w:bCs/>
          <w:w w:val="105"/>
          <w:sz w:val="28"/>
          <w:szCs w:val="28"/>
          <w:lang w:val="ru-RU" w:eastAsia="ru-RU"/>
        </w:rPr>
        <w:t>.</w:t>
      </w:r>
      <w:r w:rsidRPr="0029069B">
        <w:rPr>
          <w:b/>
          <w:bCs/>
          <w:spacing w:val="9"/>
          <w:w w:val="105"/>
          <w:sz w:val="28"/>
          <w:szCs w:val="28"/>
          <w:lang w:val="ru-RU" w:eastAsia="ru-RU"/>
        </w:rPr>
        <w:t xml:space="preserve"> </w:t>
      </w:r>
      <w:r w:rsidRPr="0029069B">
        <w:rPr>
          <w:b/>
          <w:spacing w:val="-1"/>
          <w:w w:val="105"/>
          <w:sz w:val="28"/>
          <w:szCs w:val="28"/>
          <w:lang w:val="ru-RU" w:eastAsia="ru-RU"/>
        </w:rPr>
        <w:t>М</w:t>
      </w:r>
      <w:r w:rsidRPr="0029069B">
        <w:rPr>
          <w:b/>
          <w:spacing w:val="-5"/>
          <w:w w:val="105"/>
          <w:sz w:val="28"/>
          <w:szCs w:val="28"/>
          <w:lang w:val="ru-RU" w:eastAsia="ru-RU"/>
        </w:rPr>
        <w:t>У</w:t>
      </w:r>
      <w:r w:rsidRPr="0029069B">
        <w:rPr>
          <w:b/>
          <w:w w:val="105"/>
          <w:sz w:val="28"/>
          <w:szCs w:val="28"/>
          <w:lang w:val="ru-RU" w:eastAsia="ru-RU"/>
        </w:rPr>
        <w:t>ЗЫК</w:t>
      </w:r>
      <w:r w:rsidRPr="0029069B">
        <w:rPr>
          <w:b/>
          <w:spacing w:val="-2"/>
          <w:w w:val="105"/>
          <w:sz w:val="28"/>
          <w:szCs w:val="28"/>
          <w:lang w:val="ru-RU" w:eastAsia="ru-RU"/>
        </w:rPr>
        <w:t>А</w:t>
      </w:r>
      <w:r w:rsidRPr="0029069B">
        <w:rPr>
          <w:b/>
          <w:spacing w:val="-3"/>
          <w:w w:val="105"/>
          <w:sz w:val="28"/>
          <w:szCs w:val="28"/>
          <w:lang w:val="ru-RU" w:eastAsia="ru-RU"/>
        </w:rPr>
        <w:t>Л</w:t>
      </w:r>
      <w:r w:rsidRPr="0029069B">
        <w:rPr>
          <w:b/>
          <w:spacing w:val="-2"/>
          <w:w w:val="105"/>
          <w:sz w:val="28"/>
          <w:szCs w:val="28"/>
          <w:lang w:val="ru-RU" w:eastAsia="ru-RU"/>
        </w:rPr>
        <w:t>Ь</w:t>
      </w:r>
      <w:r w:rsidRPr="0029069B">
        <w:rPr>
          <w:b/>
          <w:w w:val="105"/>
          <w:sz w:val="28"/>
          <w:szCs w:val="28"/>
          <w:lang w:val="ru-RU" w:eastAsia="ru-RU"/>
        </w:rPr>
        <w:t>НОЕ</w:t>
      </w:r>
      <w:r w:rsidRPr="0029069B">
        <w:rPr>
          <w:b/>
          <w:spacing w:val="1"/>
          <w:w w:val="105"/>
          <w:sz w:val="28"/>
          <w:szCs w:val="28"/>
          <w:lang w:val="ru-RU" w:eastAsia="ru-RU"/>
        </w:rPr>
        <w:t xml:space="preserve"> </w:t>
      </w:r>
      <w:r w:rsidRPr="0029069B">
        <w:rPr>
          <w:b/>
          <w:w w:val="105"/>
          <w:sz w:val="28"/>
          <w:szCs w:val="28"/>
          <w:lang w:val="ru-RU" w:eastAsia="ru-RU"/>
        </w:rPr>
        <w:t>И</w:t>
      </w:r>
      <w:r w:rsidRPr="0029069B">
        <w:rPr>
          <w:b/>
          <w:spacing w:val="-3"/>
          <w:w w:val="105"/>
          <w:sz w:val="28"/>
          <w:szCs w:val="28"/>
          <w:lang w:val="ru-RU" w:eastAsia="ru-RU"/>
        </w:rPr>
        <w:t>С</w:t>
      </w:r>
      <w:r w:rsidRPr="0029069B">
        <w:rPr>
          <w:b/>
          <w:w w:val="105"/>
          <w:sz w:val="28"/>
          <w:szCs w:val="28"/>
          <w:lang w:val="ru-RU" w:eastAsia="ru-RU"/>
        </w:rPr>
        <w:t>П</w:t>
      </w:r>
      <w:r w:rsidRPr="0029069B">
        <w:rPr>
          <w:b/>
          <w:spacing w:val="-16"/>
          <w:w w:val="105"/>
          <w:sz w:val="28"/>
          <w:szCs w:val="28"/>
          <w:lang w:val="ru-RU" w:eastAsia="ru-RU"/>
        </w:rPr>
        <w:t>О</w:t>
      </w:r>
      <w:r w:rsidRPr="0029069B">
        <w:rPr>
          <w:b/>
          <w:spacing w:val="-1"/>
          <w:w w:val="105"/>
          <w:sz w:val="28"/>
          <w:szCs w:val="28"/>
          <w:lang w:val="ru-RU" w:eastAsia="ru-RU"/>
        </w:rPr>
        <w:t>Л</w:t>
      </w:r>
      <w:r w:rsidRPr="0029069B">
        <w:rPr>
          <w:b/>
          <w:w w:val="105"/>
          <w:sz w:val="28"/>
          <w:szCs w:val="28"/>
          <w:lang w:val="ru-RU" w:eastAsia="ru-RU"/>
        </w:rPr>
        <w:t>Н</w:t>
      </w:r>
      <w:r w:rsidRPr="0029069B">
        <w:rPr>
          <w:b/>
          <w:spacing w:val="-3"/>
          <w:w w:val="105"/>
          <w:sz w:val="28"/>
          <w:szCs w:val="28"/>
          <w:lang w:val="ru-RU" w:eastAsia="ru-RU"/>
        </w:rPr>
        <w:t>И</w:t>
      </w:r>
      <w:r w:rsidRPr="0029069B">
        <w:rPr>
          <w:b/>
          <w:w w:val="105"/>
          <w:sz w:val="28"/>
          <w:szCs w:val="28"/>
          <w:lang w:val="ru-RU" w:eastAsia="ru-RU"/>
        </w:rPr>
        <w:t>Т</w:t>
      </w:r>
      <w:r w:rsidRPr="0029069B">
        <w:rPr>
          <w:b/>
          <w:spacing w:val="-6"/>
          <w:w w:val="105"/>
          <w:sz w:val="28"/>
          <w:szCs w:val="28"/>
          <w:lang w:val="ru-RU" w:eastAsia="ru-RU"/>
        </w:rPr>
        <w:t>Е</w:t>
      </w:r>
      <w:r w:rsidRPr="0029069B">
        <w:rPr>
          <w:b/>
          <w:spacing w:val="-1"/>
          <w:w w:val="105"/>
          <w:sz w:val="28"/>
          <w:szCs w:val="28"/>
          <w:lang w:val="ru-RU" w:eastAsia="ru-RU"/>
        </w:rPr>
        <w:t>Л</w:t>
      </w:r>
      <w:r w:rsidRPr="0029069B">
        <w:rPr>
          <w:b/>
          <w:spacing w:val="-9"/>
          <w:w w:val="105"/>
          <w:sz w:val="28"/>
          <w:szCs w:val="28"/>
          <w:lang w:val="ru-RU" w:eastAsia="ru-RU"/>
        </w:rPr>
        <w:t>Ь</w:t>
      </w:r>
      <w:r w:rsidRPr="0029069B">
        <w:rPr>
          <w:b/>
          <w:spacing w:val="-3"/>
          <w:w w:val="105"/>
          <w:sz w:val="28"/>
          <w:szCs w:val="28"/>
          <w:lang w:val="ru-RU" w:eastAsia="ru-RU"/>
        </w:rPr>
        <w:t>С</w:t>
      </w:r>
      <w:r w:rsidRPr="0029069B">
        <w:rPr>
          <w:b/>
          <w:w w:val="105"/>
          <w:sz w:val="28"/>
          <w:szCs w:val="28"/>
          <w:lang w:val="ru-RU" w:eastAsia="ru-RU"/>
        </w:rPr>
        <w:t>ТВО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4" w:line="240" w:lineRule="exact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4"/>
        <w:jc w:val="center"/>
        <w:rPr>
          <w:b/>
          <w:sz w:val="28"/>
          <w:szCs w:val="28"/>
          <w:lang w:val="ru-RU" w:eastAsia="ru-RU"/>
        </w:rPr>
      </w:pPr>
      <w:r w:rsidRPr="0029069B">
        <w:rPr>
          <w:w w:val="105"/>
          <w:sz w:val="36"/>
          <w:szCs w:val="36"/>
          <w:lang w:val="ru-RU" w:eastAsia="ru-RU"/>
        </w:rPr>
        <w:t xml:space="preserve"> </w:t>
      </w:r>
      <w:r w:rsidRPr="0029069B">
        <w:rPr>
          <w:b/>
          <w:w w:val="105"/>
          <w:sz w:val="28"/>
          <w:szCs w:val="28"/>
          <w:lang w:val="ru-RU" w:eastAsia="ru-RU"/>
        </w:rPr>
        <w:t>Рабочая программа</w:t>
      </w:r>
      <w:r w:rsidRPr="0029069B">
        <w:rPr>
          <w:b/>
          <w:sz w:val="28"/>
          <w:szCs w:val="28"/>
          <w:lang w:val="ru-RU" w:eastAsia="ru-RU"/>
        </w:rPr>
        <w:t xml:space="preserve"> </w:t>
      </w:r>
      <w:r w:rsidRPr="0029069B">
        <w:rPr>
          <w:b/>
          <w:spacing w:val="2"/>
          <w:sz w:val="28"/>
          <w:szCs w:val="28"/>
          <w:lang w:val="ru-RU" w:eastAsia="ru-RU"/>
        </w:rPr>
        <w:t>у</w:t>
      </w:r>
      <w:r w:rsidRPr="0029069B">
        <w:rPr>
          <w:b/>
          <w:spacing w:val="-2"/>
          <w:sz w:val="28"/>
          <w:szCs w:val="28"/>
          <w:lang w:val="ru-RU" w:eastAsia="ru-RU"/>
        </w:rPr>
        <w:t>ч</w:t>
      </w:r>
      <w:r w:rsidRPr="0029069B">
        <w:rPr>
          <w:b/>
          <w:spacing w:val="1"/>
          <w:sz w:val="28"/>
          <w:szCs w:val="28"/>
          <w:lang w:val="ru-RU" w:eastAsia="ru-RU"/>
        </w:rPr>
        <w:t>е</w:t>
      </w:r>
      <w:r w:rsidRPr="0029069B">
        <w:rPr>
          <w:b/>
          <w:sz w:val="28"/>
          <w:szCs w:val="28"/>
          <w:lang w:val="ru-RU" w:eastAsia="ru-RU"/>
        </w:rPr>
        <w:t>б</w:t>
      </w:r>
      <w:r w:rsidRPr="0029069B">
        <w:rPr>
          <w:b/>
          <w:spacing w:val="-1"/>
          <w:sz w:val="28"/>
          <w:szCs w:val="28"/>
          <w:lang w:val="ru-RU" w:eastAsia="ru-RU"/>
        </w:rPr>
        <w:t>н</w:t>
      </w:r>
      <w:r w:rsidRPr="0029069B">
        <w:rPr>
          <w:b/>
          <w:spacing w:val="-9"/>
          <w:sz w:val="28"/>
          <w:szCs w:val="28"/>
          <w:lang w:val="ru-RU" w:eastAsia="ru-RU"/>
        </w:rPr>
        <w:t>о</w:t>
      </w:r>
      <w:r w:rsidRPr="0029069B">
        <w:rPr>
          <w:b/>
          <w:spacing w:val="-1"/>
          <w:sz w:val="28"/>
          <w:szCs w:val="28"/>
          <w:lang w:val="ru-RU" w:eastAsia="ru-RU"/>
        </w:rPr>
        <w:t xml:space="preserve">го </w:t>
      </w:r>
      <w:r w:rsidRPr="0029069B">
        <w:rPr>
          <w:b/>
          <w:spacing w:val="-62"/>
          <w:sz w:val="28"/>
          <w:szCs w:val="28"/>
          <w:lang w:val="ru-RU" w:eastAsia="ru-RU"/>
        </w:rPr>
        <w:t xml:space="preserve"> </w:t>
      </w:r>
      <w:r w:rsidRPr="0029069B">
        <w:rPr>
          <w:b/>
          <w:spacing w:val="-1"/>
          <w:sz w:val="28"/>
          <w:szCs w:val="28"/>
          <w:lang w:val="ru-RU" w:eastAsia="ru-RU"/>
        </w:rPr>
        <w:t>пр</w:t>
      </w:r>
      <w:r w:rsidRPr="0029069B">
        <w:rPr>
          <w:b/>
          <w:spacing w:val="-6"/>
          <w:sz w:val="28"/>
          <w:szCs w:val="28"/>
          <w:lang w:val="ru-RU" w:eastAsia="ru-RU"/>
        </w:rPr>
        <w:t>е</w:t>
      </w:r>
      <w:r w:rsidRPr="0029069B">
        <w:rPr>
          <w:b/>
          <w:sz w:val="28"/>
          <w:szCs w:val="28"/>
          <w:lang w:val="ru-RU" w:eastAsia="ru-RU"/>
        </w:rPr>
        <w:t>д</w:t>
      </w:r>
      <w:r w:rsidRPr="0029069B">
        <w:rPr>
          <w:b/>
          <w:spacing w:val="-1"/>
          <w:sz w:val="28"/>
          <w:szCs w:val="28"/>
          <w:lang w:val="ru-RU" w:eastAsia="ru-RU"/>
        </w:rPr>
        <w:t>м</w:t>
      </w:r>
      <w:r w:rsidRPr="0029069B">
        <w:rPr>
          <w:b/>
          <w:spacing w:val="-3"/>
          <w:sz w:val="28"/>
          <w:szCs w:val="28"/>
          <w:lang w:val="ru-RU" w:eastAsia="ru-RU"/>
        </w:rPr>
        <w:t>е</w:t>
      </w:r>
      <w:r w:rsidRPr="0029069B">
        <w:rPr>
          <w:b/>
          <w:spacing w:val="-7"/>
          <w:sz w:val="28"/>
          <w:szCs w:val="28"/>
          <w:lang w:val="ru-RU" w:eastAsia="ru-RU"/>
        </w:rPr>
        <w:t>т</w:t>
      </w:r>
      <w:r w:rsidRPr="0029069B">
        <w:rPr>
          <w:b/>
          <w:sz w:val="28"/>
          <w:szCs w:val="28"/>
          <w:lang w:val="ru-RU" w:eastAsia="ru-RU"/>
        </w:rPr>
        <w:t>а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06" w:right="101" w:hanging="4"/>
        <w:jc w:val="center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01"/>
        <w:jc w:val="center"/>
        <w:rPr>
          <w:b/>
          <w:spacing w:val="85"/>
          <w:sz w:val="36"/>
          <w:szCs w:val="36"/>
          <w:lang w:val="ru-RU" w:eastAsia="ru-RU"/>
        </w:rPr>
      </w:pPr>
      <w:r w:rsidRPr="0029069B">
        <w:rPr>
          <w:b/>
          <w:sz w:val="36"/>
          <w:szCs w:val="36"/>
          <w:lang w:val="ru-RU" w:eastAsia="ru-RU"/>
        </w:rPr>
        <w:t>ПО</w:t>
      </w:r>
      <w:r w:rsidRPr="0029069B">
        <w:rPr>
          <w:b/>
          <w:bCs/>
          <w:spacing w:val="1"/>
          <w:sz w:val="36"/>
          <w:szCs w:val="36"/>
          <w:lang w:val="ru-RU" w:eastAsia="ru-RU"/>
        </w:rPr>
        <w:t>.</w:t>
      </w:r>
      <w:r w:rsidRPr="0029069B">
        <w:rPr>
          <w:b/>
          <w:bCs/>
          <w:sz w:val="36"/>
          <w:szCs w:val="36"/>
          <w:lang w:val="ru-RU" w:eastAsia="ru-RU"/>
        </w:rPr>
        <w:t>0</w:t>
      </w:r>
      <w:r w:rsidRPr="0029069B">
        <w:rPr>
          <w:b/>
          <w:bCs/>
          <w:spacing w:val="-3"/>
          <w:sz w:val="36"/>
          <w:szCs w:val="36"/>
          <w:lang w:val="ru-RU" w:eastAsia="ru-RU"/>
        </w:rPr>
        <w:t>1</w:t>
      </w:r>
      <w:r w:rsidRPr="0029069B">
        <w:rPr>
          <w:b/>
          <w:bCs/>
          <w:spacing w:val="1"/>
          <w:sz w:val="36"/>
          <w:szCs w:val="36"/>
          <w:lang w:val="ru-RU" w:eastAsia="ru-RU"/>
        </w:rPr>
        <w:t>.</w:t>
      </w:r>
      <w:r w:rsidRPr="0029069B">
        <w:rPr>
          <w:b/>
          <w:sz w:val="36"/>
          <w:szCs w:val="36"/>
          <w:lang w:val="ru-RU" w:eastAsia="ru-RU"/>
        </w:rPr>
        <w:t>УП</w:t>
      </w:r>
      <w:r w:rsidRPr="0029069B">
        <w:rPr>
          <w:b/>
          <w:bCs/>
          <w:spacing w:val="1"/>
          <w:sz w:val="36"/>
          <w:szCs w:val="36"/>
          <w:lang w:val="ru-RU" w:eastAsia="ru-RU"/>
        </w:rPr>
        <w:t>.</w:t>
      </w:r>
      <w:r w:rsidRPr="0029069B">
        <w:rPr>
          <w:b/>
          <w:bCs/>
          <w:sz w:val="36"/>
          <w:szCs w:val="36"/>
          <w:lang w:val="ru-RU" w:eastAsia="ru-RU"/>
        </w:rPr>
        <w:t>0</w:t>
      </w:r>
      <w:r w:rsidRPr="0029069B">
        <w:rPr>
          <w:b/>
          <w:bCs/>
          <w:spacing w:val="-3"/>
          <w:sz w:val="36"/>
          <w:szCs w:val="36"/>
          <w:lang w:val="ru-RU" w:eastAsia="ru-RU"/>
        </w:rPr>
        <w:t>3</w:t>
      </w:r>
      <w:r w:rsidRPr="0029069B">
        <w:rPr>
          <w:b/>
          <w:bCs/>
          <w:spacing w:val="1"/>
          <w:sz w:val="36"/>
          <w:szCs w:val="36"/>
          <w:lang w:val="ru-RU" w:eastAsia="ru-RU"/>
        </w:rPr>
        <w:t xml:space="preserve">. </w:t>
      </w:r>
      <w:r w:rsidRPr="0029069B">
        <w:rPr>
          <w:b/>
          <w:spacing w:val="-1"/>
          <w:sz w:val="36"/>
          <w:szCs w:val="36"/>
          <w:lang w:val="ru-RU" w:eastAsia="ru-RU"/>
        </w:rPr>
        <w:t>КОНЦЕРТМЕЙСТЕРСКИЙ КЛАСС</w:t>
      </w: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01"/>
        <w:jc w:val="center"/>
        <w:rPr>
          <w:sz w:val="36"/>
          <w:szCs w:val="36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right="101"/>
        <w:jc w:val="center"/>
        <w:rPr>
          <w:sz w:val="36"/>
          <w:szCs w:val="36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00" w:lineRule="exact"/>
        <w:jc w:val="center"/>
        <w:rPr>
          <w:sz w:val="36"/>
          <w:szCs w:val="36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rPr>
          <w:sz w:val="20"/>
          <w:szCs w:val="20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line="276" w:lineRule="auto"/>
        <w:ind w:right="119"/>
        <w:jc w:val="center"/>
        <w:rPr>
          <w:b/>
          <w:spacing w:val="-8"/>
          <w:w w:val="95"/>
          <w:sz w:val="28"/>
          <w:szCs w:val="28"/>
          <w:lang w:val="ru-RU" w:eastAsia="ru-RU"/>
        </w:rPr>
      </w:pPr>
      <w:r w:rsidRPr="0029069B">
        <w:rPr>
          <w:b/>
          <w:spacing w:val="-8"/>
          <w:w w:val="95"/>
          <w:sz w:val="28"/>
          <w:szCs w:val="28"/>
          <w:lang w:val="ru-RU" w:eastAsia="ru-RU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29069B" w:rsidRPr="009B47A1" w:rsidTr="004043C9">
        <w:tc>
          <w:tcPr>
            <w:tcW w:w="4785" w:type="dxa"/>
          </w:tcPr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lastRenderedPageBreak/>
              <w:t>ПРИНЯТО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Протокол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Педагогического совета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МБУ ДО «ДМШ» им. А.Д.Улыбышева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от ___________________ № _______</w:t>
            </w:r>
          </w:p>
        </w:tc>
        <w:tc>
          <w:tcPr>
            <w:tcW w:w="4786" w:type="dxa"/>
          </w:tcPr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УТВЕРЖДАЮ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Директор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МБУ ДО «ДМШ» им. А.Д.Улыбышева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______________________ /Е.Ф. Семин/</w:t>
            </w: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</w:p>
          <w:p w:rsidR="0029069B" w:rsidRPr="0029069B" w:rsidRDefault="0029069B" w:rsidP="0029069B">
            <w:pPr>
              <w:widowControl w:val="0"/>
              <w:tabs>
                <w:tab w:val="center" w:pos="4153"/>
                <w:tab w:val="right" w:pos="8306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lang w:val="ru-RU" w:eastAsia="ru-RU"/>
              </w:rPr>
            </w:pPr>
            <w:r w:rsidRPr="0029069B">
              <w:rPr>
                <w:lang w:val="ru-RU" w:eastAsia="ru-RU"/>
              </w:rPr>
              <w:t>Приказ от ________________ № ______</w:t>
            </w:r>
          </w:p>
        </w:tc>
      </w:tr>
    </w:tbl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29069B" w:rsidRPr="0029069B" w:rsidRDefault="0029069B" w:rsidP="0029069B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364C25" w:rsidRPr="008918A4" w:rsidRDefault="00364C25" w:rsidP="008918A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64C25" w:rsidRPr="008918A4" w:rsidRDefault="00364C25" w:rsidP="008918A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364C25" w:rsidRDefault="00364C25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64C25" w:rsidRDefault="00364C2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B5285" w:rsidRPr="008918A4" w:rsidRDefault="003B528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364C25" w:rsidRPr="008918A4" w:rsidRDefault="00364C25" w:rsidP="008918A4">
      <w:pPr>
        <w:pStyle w:val="af"/>
        <w:jc w:val="both"/>
        <w:rPr>
          <w:rStyle w:val="10"/>
          <w:rFonts w:ascii="Times New Roman" w:hAnsi="Times New Roman" w:cs="Times New Roman"/>
          <w:sz w:val="28"/>
          <w:szCs w:val="28"/>
        </w:rPr>
      </w:pPr>
    </w:p>
    <w:p w:rsidR="008918A4" w:rsidRDefault="008918A4" w:rsidP="008918A4">
      <w:pPr>
        <w:pStyle w:val="af"/>
        <w:rPr>
          <w:rStyle w:val="10"/>
          <w:rFonts w:ascii="Times New Roman" w:hAnsi="Times New Roman" w:cs="Times New Roman"/>
          <w:sz w:val="28"/>
          <w:szCs w:val="28"/>
        </w:rPr>
      </w:pPr>
    </w:p>
    <w:p w:rsidR="0029069B" w:rsidRDefault="0029069B" w:rsidP="008918A4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03335" w:rsidRDefault="00D03335" w:rsidP="00EF56F8">
      <w:pPr>
        <w:pStyle w:val="af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A27AD8" w:rsidRPr="008918A4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r w:rsidRPr="008918A4"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Pr="008918A4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ab/>
        <w:t>Требования к уровню подготовки обучающихся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>- Рекомендации по организации самостоятельной работы обучающихся</w:t>
      </w:r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Pr="008918A4" w:rsidRDefault="00A27AD8" w:rsidP="008918A4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918A4" w:rsidRDefault="008918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918A4" w:rsidRDefault="008918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8918A4" w:rsidRDefault="008918A4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A27AD8" w:rsidRDefault="00A27AD8" w:rsidP="00E75F87">
      <w:pPr>
        <w:pStyle w:val="Body1"/>
        <w:numPr>
          <w:ilvl w:val="0"/>
          <w:numId w:val="2"/>
        </w:numPr>
        <w:tabs>
          <w:tab w:val="left" w:pos="1418"/>
        </w:tabs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27AD8" w:rsidRDefault="00A27AD8">
      <w:pPr>
        <w:pStyle w:val="af0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«Концертмейстерский класс»  разработана на основе и с учетом федеральных государственных требований к дополн</w:t>
      </w:r>
      <w:r w:rsidR="00E75F87">
        <w:rPr>
          <w:sz w:val="28"/>
          <w:szCs w:val="28"/>
          <w:lang w:val="ru-RU"/>
        </w:rPr>
        <w:t>ительной  предпрофессиональной</w:t>
      </w:r>
      <w:r>
        <w:rPr>
          <w:sz w:val="28"/>
          <w:szCs w:val="28"/>
          <w:lang w:val="ru-RU"/>
        </w:rPr>
        <w:t xml:space="preserve">  программе  в  области  музыкального  искусства  «Фортепиано».</w:t>
      </w:r>
    </w:p>
    <w:p w:rsidR="00A27AD8" w:rsidRPr="007A327C" w:rsidRDefault="00A27AD8" w:rsidP="007A327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Учебный предмет "Концертмейстерский класс" направлен на </w:t>
      </w:r>
      <w:r w:rsidR="007A327C">
        <w:rPr>
          <w:rFonts w:ascii="Times New Roman" w:hAnsi="Times New Roman"/>
          <w:color w:val="auto"/>
          <w:sz w:val="28"/>
          <w:szCs w:val="28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приобретение навыков аккомпанирования, чтения с листа и транспонирования;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на развитие</w:t>
      </w:r>
      <w:r w:rsidR="00DB493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самостоятельности</w:t>
      </w:r>
      <w:r w:rsidR="00DB493F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 w:rsidR="008419F7">
        <w:rPr>
          <w:rFonts w:ascii="Times New Roman" w:eastAsia="Helvetica" w:hAnsi="Times New Roman"/>
          <w:sz w:val="28"/>
          <w:szCs w:val="28"/>
          <w:lang w:val="ru-RU"/>
        </w:rPr>
        <w:t>в данных видах деятельности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Наряду с практической подготовкой в задач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и предмета входит: формирование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Формирование концертмейстерских навыков тесно связано с освоением особенностей ансамблевой игры.</w:t>
      </w:r>
      <w:r w:rsidR="0097204E">
        <w:rPr>
          <w:rFonts w:ascii="Times New Roman" w:eastAsia="Helvetica" w:hAnsi="Times New Roman"/>
          <w:sz w:val="28"/>
          <w:szCs w:val="28"/>
          <w:lang w:val="ru-RU"/>
        </w:rPr>
        <w:t xml:space="preserve"> Поэтому в структуре программы «</w:t>
      </w:r>
      <w:r>
        <w:rPr>
          <w:rFonts w:ascii="Times New Roman" w:eastAsia="Helvetica" w:hAnsi="Times New Roman"/>
          <w:sz w:val="28"/>
          <w:szCs w:val="28"/>
          <w:lang w:val="ru-RU"/>
        </w:rPr>
        <w:t>Фортепи</w:t>
      </w:r>
      <w:r w:rsidR="0097204E">
        <w:rPr>
          <w:rFonts w:ascii="Times New Roman" w:eastAsia="Helvetica" w:hAnsi="Times New Roman"/>
          <w:sz w:val="28"/>
          <w:szCs w:val="28"/>
          <w:lang w:val="ru-RU"/>
        </w:rPr>
        <w:t>ано»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едеральными государственными требованиями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предусмотрены 3 учебных предмета, имеющих общие цели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0C4AAE">
        <w:rPr>
          <w:rFonts w:ascii="Times New Roman" w:eastAsia="Helvetica" w:hAnsi="Times New Roman"/>
          <w:sz w:val="28"/>
          <w:szCs w:val="28"/>
          <w:lang w:val="ru-RU"/>
        </w:rPr>
        <w:t xml:space="preserve"> задачи: «Специальность и чтение с листа», «Ансамбль» и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0C4AAE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которые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в совокупности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системно и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наиболее полно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 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FA2D4D" w:rsidRDefault="00A27AD8" w:rsidP="00FA2D4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 xml:space="preserve">ских знаний, умений и навыков. </w:t>
      </w:r>
    </w:p>
    <w:p w:rsidR="00A27AD8" w:rsidRDefault="00A27AD8" w:rsidP="00E75F87">
      <w:pPr>
        <w:pStyle w:val="Body1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«Концертмейстерский класс»</w:t>
      </w:r>
    </w:p>
    <w:p w:rsidR="00E75F87" w:rsidRPr="00E75F87" w:rsidRDefault="00E75F87" w:rsidP="00E75F87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F87">
        <w:rPr>
          <w:rFonts w:ascii="Times New Roman" w:hAnsi="Times New Roman" w:cs="Times New Roman"/>
          <w:sz w:val="28"/>
          <w:szCs w:val="28"/>
        </w:rPr>
        <w:t>Сро</w:t>
      </w:r>
      <w:r w:rsidR="000C4AAE">
        <w:rPr>
          <w:rFonts w:ascii="Times New Roman" w:hAnsi="Times New Roman" w:cs="Times New Roman"/>
          <w:sz w:val="28"/>
          <w:szCs w:val="28"/>
        </w:rPr>
        <w:t>к реализации учебного предмета «Концертмейстерский класс»</w:t>
      </w:r>
      <w:r w:rsidRPr="00E75F87">
        <w:rPr>
          <w:rFonts w:ascii="Times New Roman" w:hAnsi="Times New Roman" w:cs="Times New Roman"/>
          <w:sz w:val="28"/>
          <w:szCs w:val="28"/>
        </w:rPr>
        <w:t xml:space="preserve"> по 8-летнему учебному плану составляет два года. Седьмой класс - 1 час в неделю, и вос</w:t>
      </w:r>
      <w:r w:rsidR="008B2CB7">
        <w:rPr>
          <w:rFonts w:ascii="Times New Roman" w:hAnsi="Times New Roman" w:cs="Times New Roman"/>
          <w:sz w:val="28"/>
          <w:szCs w:val="28"/>
        </w:rPr>
        <w:t xml:space="preserve">ьмой класс - 1 час в неделю (в первом полугодии </w:t>
      </w:r>
      <w:r w:rsidR="008B2CB7" w:rsidRPr="008B2CB7">
        <w:rPr>
          <w:rFonts w:ascii="Times New Roman" w:hAnsi="Times New Roman" w:cs="Times New Roman"/>
          <w:sz w:val="28"/>
          <w:szCs w:val="28"/>
        </w:rPr>
        <w:t xml:space="preserve">1 </w:t>
      </w:r>
      <w:r w:rsidR="008B2CB7">
        <w:rPr>
          <w:rFonts w:ascii="Times New Roman" w:hAnsi="Times New Roman" w:cs="Times New Roman"/>
          <w:sz w:val="28"/>
          <w:szCs w:val="28"/>
        </w:rPr>
        <w:t>час из обязательной части</w:t>
      </w:r>
      <w:r w:rsidRPr="00E75F87">
        <w:rPr>
          <w:rFonts w:ascii="Times New Roman" w:hAnsi="Times New Roman" w:cs="Times New Roman"/>
          <w:sz w:val="28"/>
          <w:szCs w:val="28"/>
        </w:rPr>
        <w:t xml:space="preserve"> и </w:t>
      </w:r>
      <w:r w:rsidR="008B2CB7">
        <w:rPr>
          <w:rFonts w:ascii="Times New Roman" w:hAnsi="Times New Roman" w:cs="Times New Roman"/>
          <w:sz w:val="28"/>
          <w:szCs w:val="28"/>
        </w:rPr>
        <w:t>во втором полугодии 1 час из вариативной части</w:t>
      </w:r>
      <w:r w:rsidRPr="00E75F87">
        <w:rPr>
          <w:rFonts w:ascii="Times New Roman" w:hAnsi="Times New Roman" w:cs="Times New Roman"/>
          <w:sz w:val="28"/>
          <w:szCs w:val="28"/>
        </w:rPr>
        <w:t>)</w:t>
      </w:r>
      <w:r w:rsidR="008B2CB7">
        <w:rPr>
          <w:rFonts w:ascii="Times New Roman" w:hAnsi="Times New Roman" w:cs="Times New Roman"/>
          <w:sz w:val="28"/>
          <w:szCs w:val="28"/>
        </w:rPr>
        <w:t>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A27AD8" w:rsidRDefault="00A27AD8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7"/>
        <w:gridCol w:w="2478"/>
        <w:gridCol w:w="2487"/>
      </w:tblGrid>
      <w:tr w:rsidR="00E87B01" w:rsidRPr="00E75F87" w:rsidTr="00963D3A">
        <w:trPr>
          <w:trHeight w:val="3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Виды учебной нагрузки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E87B01" w:rsidRPr="00E75F87" w:rsidTr="00963D3A">
        <w:trPr>
          <w:trHeight w:val="3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Default="00E87B01" w:rsidP="00730787">
            <w:pPr>
              <w:pStyle w:val="af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B01" w:rsidRPr="00E75F87" w:rsidRDefault="00E87B01" w:rsidP="00730787">
            <w:pPr>
              <w:pStyle w:val="af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 xml:space="preserve">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обяз. часть</w:t>
            </w:r>
          </w:p>
          <w:p w:rsidR="00E87B01" w:rsidRDefault="00E87B01" w:rsidP="00963D3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40 - обяз.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42,5 - вар. часть</w:t>
            </w:r>
          </w:p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B01" w:rsidRPr="00E75F87" w:rsidTr="00963D3A">
        <w:trPr>
          <w:trHeight w:val="3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730787">
            <w:pPr>
              <w:pStyle w:val="af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аудиторную</w:t>
            </w:r>
          </w:p>
          <w:p w:rsidR="00E87B01" w:rsidRPr="00E75F87" w:rsidRDefault="00E87B01" w:rsidP="00730787">
            <w:pPr>
              <w:pStyle w:val="af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нагрузку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33 - обяз.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 обяз.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17 - вар.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B01" w:rsidRPr="00E75F87" w:rsidTr="00963D3A">
        <w:trPr>
          <w:trHeight w:val="340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730787">
            <w:pPr>
              <w:pStyle w:val="af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внеаудиторную</w:t>
            </w:r>
          </w:p>
          <w:p w:rsidR="00E87B01" w:rsidRPr="00E75F87" w:rsidRDefault="00E87B01" w:rsidP="00730787">
            <w:pPr>
              <w:pStyle w:val="af"/>
              <w:ind w:firstLine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E75F87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49,5 - обяз.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01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24 - обяз.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25,5 - вар. часть</w:t>
            </w:r>
          </w:p>
          <w:p w:rsidR="00E87B01" w:rsidRPr="00E75F87" w:rsidRDefault="00E87B01" w:rsidP="00963D3A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D8" w:rsidRPr="008419F7" w:rsidRDefault="00A27AD8" w:rsidP="008419F7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63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Форма проведения учебных аудиторных занятий: </w:t>
      </w:r>
      <w:r>
        <w:rPr>
          <w:rFonts w:ascii="Times New Roman" w:hAnsi="Times New Roman"/>
          <w:sz w:val="28"/>
          <w:szCs w:val="28"/>
          <w:lang w:val="ru-RU"/>
        </w:rPr>
        <w:t>индивидуальная, предлагаемая продолжительность урока - 45 минут.</w:t>
      </w:r>
    </w:p>
    <w:p w:rsidR="00A27AD8" w:rsidRDefault="00A27AD8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</w:t>
      </w:r>
      <w:r w:rsidR="00E87B01">
        <w:rPr>
          <w:rFonts w:ascii="Times New Roman" w:eastAsia="Helvetica" w:hAnsi="Times New Roman"/>
          <w:sz w:val="28"/>
          <w:szCs w:val="28"/>
          <w:lang w:val="ru-RU"/>
        </w:rPr>
        <w:t xml:space="preserve">  Реализация учебного предмета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</w:t>
      </w:r>
      <w:r w:rsidR="00E87B01">
        <w:rPr>
          <w:rFonts w:ascii="Times New Roman" w:eastAsia="Helvetica" w:hAnsi="Times New Roman"/>
          <w:sz w:val="28"/>
          <w:szCs w:val="28"/>
          <w:lang w:val="ru-RU"/>
        </w:rPr>
        <w:t>рский класс»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предполагает привлечение иллюстраторов (вокалистов, инструменталистов). В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A27AD8" w:rsidRDefault="00733A00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  <w:lang w:val="ru-RU"/>
        </w:rPr>
        <w:t>Цели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: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музыкального исполнительства;</w:t>
      </w:r>
    </w:p>
    <w:p w:rsidR="00A27AD8" w:rsidRDefault="00A27AD8">
      <w:pPr>
        <w:pStyle w:val="af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</w:t>
      </w:r>
      <w:r w:rsidR="00733A00">
        <w:rPr>
          <w:rFonts w:ascii="Times New Roman" w:hAnsi="Times New Roman" w:cs="Times New Roman"/>
          <w:color w:val="auto"/>
          <w:sz w:val="28"/>
          <w:szCs w:val="28"/>
        </w:rPr>
        <w:t xml:space="preserve"> активности при игре в ансамбле.</w:t>
      </w:r>
    </w:p>
    <w:p w:rsidR="00A27AD8" w:rsidRDefault="00733A00">
      <w:pPr>
        <w:pStyle w:val="Body1"/>
        <w:spacing w:line="360" w:lineRule="auto"/>
        <w:ind w:firstLine="360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b/>
          <w:sz w:val="28"/>
          <w:szCs w:val="28"/>
        </w:rPr>
        <w:t>Задачи</w:t>
      </w:r>
      <w:r w:rsidR="00A27AD8">
        <w:rPr>
          <w:rFonts w:ascii="Times New Roman" w:eastAsia="Helvetica" w:hAnsi="Times New Roman"/>
          <w:sz w:val="28"/>
          <w:szCs w:val="28"/>
        </w:rPr>
        <w:t>: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интереса к совместному музыкальному творчеству;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умение следить не только за партией фортепиано, но и за партией солиста;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 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навыки работы над звуковым балансом в работе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приобретение навыков самостоятельной работы и чтения с листа нетрудного текста с солистом;</w:t>
      </w:r>
    </w:p>
    <w:p w:rsidR="00A27AD8" w:rsidRDefault="00A27AD8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FA2D4D" w:rsidRDefault="00A27AD8" w:rsidP="00FA2D4D">
      <w:pPr>
        <w:pStyle w:val="Body1"/>
        <w:numPr>
          <w:ilvl w:val="0"/>
          <w:numId w:val="11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Default="00AF7406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A27AD8" w:rsidRDefault="00A27AD8">
      <w:pPr>
        <w:pStyle w:val="Body1"/>
        <w:spacing w:line="360" w:lineRule="auto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A27AD8" w:rsidRDefault="00A27AD8">
      <w:pPr>
        <w:pStyle w:val="Body1"/>
        <w:spacing w:line="360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A27AD8" w:rsidRDefault="00A27AD8" w:rsidP="00FA2D4D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данными направлениями строится основной раздел программы </w:t>
      </w:r>
      <w:r w:rsidR="00FA2D4D">
        <w:rPr>
          <w:sz w:val="28"/>
          <w:szCs w:val="28"/>
          <w:lang w:val="ru-RU"/>
        </w:rPr>
        <w:t>«Содержание учебного предмета».</w:t>
      </w:r>
    </w:p>
    <w:p w:rsidR="00A27AD8" w:rsidRDefault="00A27AD8">
      <w:pPr>
        <w:pStyle w:val="af0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Методы обучения</w:t>
      </w:r>
    </w:p>
    <w:p w:rsidR="00A27AD8" w:rsidRDefault="00A27AD8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A27AD8" w:rsidRDefault="00A27AD8">
      <w:pPr>
        <w:pStyle w:val="Body1"/>
        <w:numPr>
          <w:ilvl w:val="0"/>
          <w:numId w:val="8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 (упражнени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я воспроизводящие и творческие).</w:t>
      </w:r>
    </w:p>
    <w:p w:rsidR="00A27AD8" w:rsidRDefault="00FA2D4D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Индивидуальная</w:t>
      </w:r>
      <w:r w:rsidR="0047792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форма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FA2D4D" w:rsidRDefault="00A27AD8" w:rsidP="00FA2D4D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>
        <w:rPr>
          <w:rFonts w:ascii="Times New Roman" w:hAnsi="Times New Roman"/>
          <w:color w:val="auto"/>
          <w:sz w:val="28"/>
          <w:szCs w:val="28"/>
          <w:lang w:val="ru-RU"/>
        </w:rPr>
        <w:t xml:space="preserve"> исполнительства на фортепиано.</w:t>
      </w:r>
    </w:p>
    <w:p w:rsidR="00A27AD8" w:rsidRDefault="00A27AD8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Описание материально-технических условий реализации учебного предмета «Концертмейстерский класс»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27AD8" w:rsidRDefault="00A27AD8">
      <w:pPr>
        <w:pStyle w:val="Body1"/>
        <w:spacing w:line="360" w:lineRule="auto"/>
        <w:ind w:firstLine="75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Учебные аудитории для занятий по учебному предмету  "</w:t>
      </w:r>
      <w:r w:rsidR="00477925"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класс" имеют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площадь на менее </w:t>
      </w:r>
      <w:r w:rsidR="00FA2D4D">
        <w:rPr>
          <w:rFonts w:ascii="Times New Roman" w:eastAsia="Helvetica" w:hAnsi="Times New Roman"/>
          <w:sz w:val="28"/>
          <w:szCs w:val="28"/>
          <w:lang w:val="ru-RU"/>
        </w:rPr>
        <w:t>9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кв.м. и звукоизоляцию. В об</w:t>
      </w:r>
      <w:r w:rsidR="00477925">
        <w:rPr>
          <w:rFonts w:ascii="Times New Roman" w:eastAsia="Helvetica" w:hAnsi="Times New Roman"/>
          <w:sz w:val="28"/>
          <w:szCs w:val="28"/>
          <w:lang w:val="ru-RU"/>
        </w:rPr>
        <w:t>разовательном учреждении созданы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условия для содержания, своевременного обслуживания и ремонта музыкальных инструментов.</w:t>
      </w:r>
    </w:p>
    <w:p w:rsidR="00A27AD8" w:rsidRDefault="00A27AD8" w:rsidP="00441C9F">
      <w:pPr>
        <w:pStyle w:val="Body1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firstLine="54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II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СОДЕРЖАНИЕ УЧЕБНОГО ПРЕДМЕТА </w:t>
      </w:r>
    </w:p>
    <w:p w:rsidR="00A27AD8" w:rsidRDefault="00A27AD8">
      <w:pPr>
        <w:pStyle w:val="af"/>
        <w:numPr>
          <w:ilvl w:val="0"/>
          <w:numId w:val="6"/>
        </w:numPr>
        <w:spacing w:line="360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43580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 </w:t>
      </w:r>
    </w:p>
    <w:p w:rsidR="00A27AD8" w:rsidRDefault="00FA2D4D" w:rsidP="00824215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A27AD8" w:rsidRDefault="00A27AD8">
      <w:pPr>
        <w:pStyle w:val="af0"/>
        <w:ind w:left="3303" w:firstLine="2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обучения – </w:t>
      </w:r>
      <w:r w:rsidR="00FA2D4D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лет</w:t>
      </w:r>
    </w:p>
    <w:p w:rsidR="00A27AD8" w:rsidRPr="00441C9F" w:rsidRDefault="00A27AD8" w:rsidP="00441C9F">
      <w:pPr>
        <w:pStyle w:val="af0"/>
        <w:ind w:left="3303" w:firstLine="297"/>
        <w:jc w:val="both"/>
        <w:rPr>
          <w:sz w:val="16"/>
          <w:szCs w:val="16"/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 по годам обучения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086E78" w:rsidRDefault="00086E78">
            <w:pPr>
              <w:pStyle w:val="af0"/>
              <w:snapToGrid w:val="0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Default="00086E78" w:rsidP="00B338EF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6E78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29069B">
            <w:pPr>
              <w:pStyle w:val="af0"/>
              <w:snapToGrid w:val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Продолжительность</w:t>
            </w:r>
          </w:p>
          <w:p w:rsidR="00086E78" w:rsidRDefault="00086E78" w:rsidP="0029069B">
            <w:pPr>
              <w:pStyle w:val="af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учебных занятий  </w:t>
            </w:r>
          </w:p>
          <w:p w:rsidR="00086E78" w:rsidRDefault="00086E78" w:rsidP="0029069B">
            <w:pPr>
              <w:pStyle w:val="af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086E78" w:rsidRDefault="00086E78">
            <w:pPr>
              <w:pStyle w:val="af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color w:val="FF0000"/>
                <w:sz w:val="28"/>
                <w:szCs w:val="28"/>
                <w:lang w:val="ru-RU"/>
              </w:rPr>
            </w:pPr>
          </w:p>
          <w:p w:rsidR="00086E78" w:rsidRDefault="00435808" w:rsidP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29069B">
            <w:pPr>
              <w:pStyle w:val="af0"/>
              <w:snapToGrid w:val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sz w:val="28"/>
                <w:szCs w:val="28"/>
                <w:lang w:val="ru-RU"/>
              </w:rPr>
              <w:t xml:space="preserve"> занятия </w:t>
            </w:r>
          </w:p>
          <w:p w:rsidR="00086E78" w:rsidRDefault="00086E78" w:rsidP="0029069B">
            <w:pPr>
              <w:pStyle w:val="af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29069B">
            <w:pPr>
              <w:pStyle w:val="af0"/>
              <w:snapToGrid w:val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43580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</w:tr>
      <w:tr w:rsidR="00086E7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 w:rsidP="0029069B">
            <w:pPr>
              <w:pStyle w:val="af0"/>
              <w:snapToGrid w:val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b/>
                <w:sz w:val="28"/>
                <w:szCs w:val="28"/>
                <w:lang w:val="ru-RU"/>
              </w:rPr>
              <w:t xml:space="preserve">внеаудиторную </w:t>
            </w:r>
            <w:r>
              <w:rPr>
                <w:sz w:val="28"/>
                <w:szCs w:val="28"/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29069B">
            <w:pPr>
              <w:pStyle w:val="af0"/>
              <w:snapToGrid w:val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43580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</w:t>
            </w:r>
          </w:p>
        </w:tc>
      </w:tr>
      <w:tr w:rsidR="00A27AD8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 w:rsidP="0029069B">
            <w:pPr>
              <w:pStyle w:val="af0"/>
              <w:snapToGrid w:val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086E78">
            <w:pPr>
              <w:pStyle w:val="af0"/>
              <w:snapToGrid w:val="0"/>
              <w:spacing w:line="36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35808">
              <w:rPr>
                <w:sz w:val="28"/>
                <w:szCs w:val="28"/>
                <w:lang w:val="ru-RU"/>
              </w:rPr>
              <w:t>65</w:t>
            </w:r>
          </w:p>
        </w:tc>
      </w:tr>
    </w:tbl>
    <w:p w:rsidR="00A27AD8" w:rsidRDefault="00A27AD8">
      <w:pPr>
        <w:spacing w:line="360" w:lineRule="auto"/>
        <w:ind w:left="142" w:firstLine="720"/>
        <w:jc w:val="both"/>
      </w:pP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Аудиторная нагрузка по учебному предмету обязательной</w:t>
      </w:r>
      <w:r w:rsidR="00F306E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>и вариативной частей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образовательной программы в области и</w:t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 xml:space="preserve">скусств распределяется по годам </w:t>
      </w:r>
      <w:r>
        <w:rPr>
          <w:rFonts w:ascii="Times New Roman" w:eastAsia="Helvetica" w:hAnsi="Times New Roman"/>
          <w:sz w:val="28"/>
          <w:szCs w:val="28"/>
          <w:lang w:val="ru-RU"/>
        </w:rPr>
        <w:t>обучения с учетом общего объема аудиторного времени, предусмотренного на учебный предмет ФГТ.</w:t>
      </w:r>
    </w:p>
    <w:p w:rsidR="00A27AD8" w:rsidRDefault="00A27AD8" w:rsidP="00086E7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Default="00A27AD8" w:rsidP="00086E78">
      <w:pPr>
        <w:spacing w:line="360" w:lineRule="auto"/>
        <w:ind w:firstLine="709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Виды  внеаудиторной  работы:</w:t>
      </w:r>
    </w:p>
    <w:p w:rsidR="00A27AD8" w:rsidRDefault="0058710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выполнение домашнего </w:t>
      </w:r>
      <w:r w:rsidR="00A27AD8">
        <w:rPr>
          <w:sz w:val="28"/>
          <w:szCs w:val="28"/>
          <w:lang w:val="ru-RU"/>
        </w:rPr>
        <w:t>задания;</w:t>
      </w:r>
    </w:p>
    <w:p w:rsidR="00A27AD8" w:rsidRDefault="0058710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подготовка к концертным </w:t>
      </w:r>
      <w:r w:rsidR="00A27AD8">
        <w:rPr>
          <w:sz w:val="28"/>
          <w:szCs w:val="28"/>
          <w:lang w:val="ru-RU"/>
        </w:rPr>
        <w:t>выступлениям;</w:t>
      </w:r>
    </w:p>
    <w:p w:rsidR="00A27AD8" w:rsidRDefault="00587100">
      <w:pPr>
        <w:spacing w:line="360" w:lineRule="auto"/>
        <w:ind w:left="14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посещение учреждений культуры </w:t>
      </w:r>
      <w:r w:rsidR="00A27AD8">
        <w:rPr>
          <w:sz w:val="28"/>
          <w:szCs w:val="28"/>
          <w:lang w:val="ru-RU"/>
        </w:rPr>
        <w:t>(филармоний</w:t>
      </w:r>
      <w:r>
        <w:rPr>
          <w:sz w:val="28"/>
          <w:szCs w:val="28"/>
          <w:lang w:val="ru-RU"/>
        </w:rPr>
        <w:t xml:space="preserve">,  театров,  концертных  залов и </w:t>
      </w:r>
      <w:r w:rsidR="00A27AD8">
        <w:rPr>
          <w:sz w:val="28"/>
          <w:szCs w:val="28"/>
          <w:lang w:val="ru-RU"/>
        </w:rPr>
        <w:t>др.);</w:t>
      </w:r>
    </w:p>
    <w:p w:rsidR="00A27AD8" w:rsidRDefault="00587100">
      <w:pPr>
        <w:spacing w:line="360" w:lineRule="auto"/>
        <w:ind w:left="142"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участие </w:t>
      </w:r>
      <w:r w:rsidR="004C2536">
        <w:rPr>
          <w:sz w:val="28"/>
          <w:szCs w:val="28"/>
          <w:lang w:val="ru-RU"/>
        </w:rPr>
        <w:t xml:space="preserve">обучающихся в концертах, творческих  мероприятиях и </w:t>
      </w:r>
      <w:r w:rsidR="00A27AD8">
        <w:rPr>
          <w:sz w:val="28"/>
          <w:szCs w:val="28"/>
          <w:lang w:val="ru-RU"/>
        </w:rPr>
        <w:t>культурно-просветительской  деятельности  образовате</w:t>
      </w:r>
      <w:r w:rsidR="004C2536">
        <w:rPr>
          <w:sz w:val="28"/>
          <w:szCs w:val="28"/>
          <w:lang w:val="ru-RU"/>
        </w:rPr>
        <w:t xml:space="preserve">льного  учреждения и </w:t>
      </w:r>
      <w:r w:rsidR="00A27AD8">
        <w:rPr>
          <w:sz w:val="28"/>
          <w:szCs w:val="28"/>
          <w:lang w:val="ru-RU"/>
        </w:rPr>
        <w:t>др.</w:t>
      </w:r>
    </w:p>
    <w:p w:rsidR="00A27AD8" w:rsidRDefault="00A27AD8" w:rsidP="00441C9F">
      <w:pPr>
        <w:spacing w:line="360" w:lineRule="auto"/>
        <w:ind w:left="14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0C7647" w:rsidRPr="00441C9F" w:rsidRDefault="000C7647" w:rsidP="00441C9F">
      <w:pPr>
        <w:spacing w:line="360" w:lineRule="auto"/>
        <w:ind w:left="142" w:firstLine="709"/>
        <w:jc w:val="both"/>
        <w:rPr>
          <w:rFonts w:eastAsia="Helvetica"/>
          <w:b/>
          <w:sz w:val="16"/>
          <w:szCs w:val="16"/>
          <w:lang w:val="ru-RU"/>
        </w:rPr>
      </w:pPr>
    </w:p>
    <w:p w:rsidR="00334CCD" w:rsidRPr="007C54DA" w:rsidRDefault="00086E78" w:rsidP="007C54DA">
      <w:pPr>
        <w:pStyle w:val="Body1"/>
        <w:numPr>
          <w:ilvl w:val="0"/>
          <w:numId w:val="6"/>
        </w:numPr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Годовые требования по классам</w:t>
      </w:r>
      <w:r w:rsidR="000C7647" w:rsidRPr="007A189E">
        <w:rPr>
          <w:rFonts w:eastAsia="Helvetica"/>
          <w:sz w:val="28"/>
          <w:szCs w:val="28"/>
          <w:lang w:val="ru-RU"/>
        </w:rPr>
        <w:t xml:space="preserve"> </w:t>
      </w:r>
    </w:p>
    <w:p w:rsidR="007A189E" w:rsidRPr="000C474D" w:rsidRDefault="00A27AD8" w:rsidP="000C474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(1 час в неделю)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Знакомство с новым предметом «Концертмейстерский класс» начинается 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изучения наиболее простого репертуара. В качестве иллюстраторов могут </w:t>
      </w:r>
    </w:p>
    <w:p w:rsidR="007C54DA" w:rsidRPr="007C54DA" w:rsidRDefault="007C54DA" w:rsidP="007C54D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привлекаться как преподаватели, так и учащиеся инструментальных отделений школы (струнное, духовое отделения).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или несложных аккордовых </w:t>
      </w:r>
    </w:p>
    <w:p w:rsidR="007C54DA" w:rsidRPr="007C54DA" w:rsidRDefault="007C54DA" w:rsidP="007C54D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построений, где аккорды располагаются на сильной доле такта. Необходимо </w:t>
      </w:r>
    </w:p>
    <w:p w:rsidR="007C54DA" w:rsidRPr="007C54DA" w:rsidRDefault="007C54DA" w:rsidP="007C54D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отметить места цезур, проанализировать фактуру фортепианной партии, определить звуковой баланс солиста и фортепиано.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В 1 полугодии следует подробно пройти в классе не менее 3-х произведений,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регулярно читать с листа в классе и дома.</w:t>
      </w:r>
      <w:r w:rsidR="00AF1793" w:rsidRPr="00AF17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F1793" w:rsidRPr="00D94C5A">
        <w:rPr>
          <w:rFonts w:ascii="Times New Roman" w:eastAsia="Helvetica" w:hAnsi="Times New Roman"/>
          <w:sz w:val="28"/>
          <w:szCs w:val="28"/>
          <w:lang w:val="ru-RU"/>
        </w:rPr>
        <w:t xml:space="preserve">В </w:t>
      </w:r>
      <w:r w:rsidR="0058741E">
        <w:rPr>
          <w:rFonts w:ascii="Times New Roman" w:eastAsia="Helvetica" w:hAnsi="Times New Roman"/>
          <w:sz w:val="28"/>
          <w:szCs w:val="28"/>
          <w:lang w:val="ru-RU"/>
        </w:rPr>
        <w:t xml:space="preserve">конце 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>полугодия предусмотрен зачет (</w:t>
      </w:r>
      <w:r w:rsidR="00AF1793" w:rsidRPr="00D94C5A"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F91CB3">
        <w:rPr>
          <w:rFonts w:ascii="Times New Roman" w:eastAsia="Helvetica" w:hAnsi="Times New Roman"/>
          <w:sz w:val="28"/>
          <w:szCs w:val="28"/>
          <w:lang w:val="ru-RU"/>
        </w:rPr>
        <w:t>. Ученик</w:t>
      </w:r>
      <w:r w:rsidR="00AF1793" w:rsidRPr="00D94C5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91CB3" w:rsidRPr="007C54DA">
        <w:rPr>
          <w:rFonts w:ascii="Times New Roman" w:eastAsia="Helvetica" w:hAnsi="Times New Roman"/>
          <w:sz w:val="28"/>
          <w:szCs w:val="28"/>
          <w:lang w:val="ru-RU"/>
        </w:rPr>
        <w:t>должен исполнить 1-2 произведения</w:t>
      </w:r>
      <w:r w:rsidR="00F91CB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7C54DA" w:rsidRPr="007C54DA" w:rsidRDefault="007C54DA" w:rsidP="009B47A1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Во 2 полугодии следует пройти в классе 2-3 произведения. Работа над усложнением аккомпанементов, включающих различные комбинации типов фактуры.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Развитие умения непрерывно вести музыкальную линию, не позволяя себе поправок и остановок, умения «идти» за солистом, следить за его «дыханием», темповым отклонением, динамикой, над пониманием значительной драматургической роли фортепианных вступлений, заключений интерлюдий в партии аккомпанемента. Развитие навыка дифференциации фактуры. Воспитание навыка совместной с инструменталистом или вокалистом ритмической организации и rubato. 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Развитие умения подобрать и применить нужную звуковую краску в соответствии со стилем произведения. Совершенствование навыка одновременности и схожести штрихового и фразировочного воспроизведения музыкального материала. Воспитание навыка динамического и тембрового распределения звучности между ансамблистами. 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Следует познакомить ученика с навыками транспонирования: сначала на </w:t>
      </w:r>
    </w:p>
    <w:p w:rsidR="007C54DA" w:rsidRPr="007C54DA" w:rsidRDefault="007C54DA" w:rsidP="007C54DA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7C54DA" w:rsidRPr="007C54DA" w:rsidRDefault="007C54DA" w:rsidP="007C54DA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F91CB3">
        <w:rPr>
          <w:rFonts w:ascii="Times New Roman" w:eastAsia="Helvetica" w:hAnsi="Times New Roman"/>
          <w:sz w:val="28"/>
          <w:szCs w:val="28"/>
          <w:lang w:val="ru-RU"/>
        </w:rPr>
        <w:t xml:space="preserve"> конце второго полугодия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F91CB3">
        <w:rPr>
          <w:rFonts w:ascii="Times New Roman" w:eastAsia="Helvetica" w:hAnsi="Times New Roman"/>
          <w:sz w:val="28"/>
          <w:szCs w:val="28"/>
          <w:lang w:val="ru-RU"/>
        </w:rPr>
        <w:t xml:space="preserve">ученик сдает 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>зачет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</w:t>
      </w:r>
      <w:r w:rsidR="00AF1793">
        <w:rPr>
          <w:rFonts w:ascii="Times New Roman" w:eastAsia="Helvetica" w:hAnsi="Times New Roman"/>
          <w:sz w:val="28"/>
          <w:szCs w:val="28"/>
          <w:lang w:val="ru-RU"/>
        </w:rPr>
        <w:t>), который</w:t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 может проводиться в виде выступления на академическом вечере, классном концерте или любом другом публичном выступлении. Ученик должен исполнить 1-2 произведения.</w:t>
      </w:r>
    </w:p>
    <w:p w:rsidR="003A4864" w:rsidRDefault="003A4864" w:rsidP="000C474D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7AD8" w:rsidRDefault="003A4864" w:rsidP="000C474D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</w:t>
      </w:r>
      <w:r w:rsidR="00A27AD8">
        <w:rPr>
          <w:rFonts w:ascii="Times New Roman" w:hAnsi="Times New Roman"/>
          <w:b/>
          <w:sz w:val="28"/>
          <w:szCs w:val="28"/>
          <w:lang w:val="ru-RU"/>
        </w:rPr>
        <w:t>епертуарный список</w:t>
      </w:r>
      <w:r w:rsidR="0097204E">
        <w:rPr>
          <w:rFonts w:ascii="Times New Roman" w:hAnsi="Times New Roman"/>
          <w:b/>
          <w:sz w:val="28"/>
          <w:szCs w:val="28"/>
          <w:lang w:val="ru-RU"/>
        </w:rPr>
        <w:t xml:space="preserve"> для учащихся 7 класса</w:t>
      </w:r>
    </w:p>
    <w:p w:rsidR="003A4864" w:rsidRPr="003A4864" w:rsidRDefault="003A4864" w:rsidP="007C54DA">
      <w:pPr>
        <w:pStyle w:val="Body1"/>
        <w:spacing w:line="360" w:lineRule="auto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3A4864">
        <w:rPr>
          <w:rFonts w:ascii="Times New Roman" w:hAnsi="Times New Roman"/>
          <w:b/>
          <w:i/>
          <w:sz w:val="28"/>
          <w:szCs w:val="28"/>
          <w:lang w:val="ru-RU"/>
        </w:rPr>
        <w:t>Вокальный репертуар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Агабабов С.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"Лесной бал"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Алябьев А.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"Соловей", "Два ворона", "И я выйду ль на крылечко"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Александров Ан.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"Ты со мной", "Люблю тебя"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Аракишвили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холмах Грузии", " Догорела заря"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"Взошел на небо", "Слышу ли голос твой"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"Тоска разлуки", "Люблю тебя", "Воспоминание"</w:t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"К надежде"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"Песня темного леса", "Фальшивая нота"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"Колыбельная", "Кузнец"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Варламов А.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"Красный сарафан", "Горные вершины",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"Белеет парус одинокий", "На заре ты ее не буди"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"Скажи, зачем",  "Бедный певец", "Сомнение",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"Признание", "Как сладко с тобою мне быть",  "Мери",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"Уснули голубые", "Я люблю, ты мне твердила"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Сольвейг", "Первая встреча", "Розы",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"Лебедь", "Люблю тебя", "Сердце поэта", "В челне"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Гурилев А.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"Разлука", "Матушка-голубушка",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"И скучно, и грустно"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Даргомыжский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"Шестнадцать лет", "Мне грустно", "Не скажу никому",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"Я вас любил", " Привет", " Оделась туманом",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"Старина"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Кабалевский Д.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"Песенка умного крокодила"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Каччини Д.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"Амариллис"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Кюи Ц. 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"Коснулась я цветка", "Царскосельская статуя"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Левина З.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"Акварели", " Музыкальные картинки"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"Как утро, ты прекрасна", "Всюду тишина и покой"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Масканьи П.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"Сицилиана"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Мендельсон Ф.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"На крыльях песни", "Фиалка", "Весенняя песня"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"Вы, птички, каждый год", "Волшебник",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"Мой тяжек путь"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"Растет страна"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</w:t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>имский-Корсаков Н.</w:t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"На холмах Грузии", "Не ветер, вея с высоты", "Эхо",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ab/>
      </w:r>
      <w:r w:rsidR="003A4864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"Восточный романс", "О чем в тиши ночей", "Октава"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Рубинштейн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"Клубится волною", "Певец"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Хренников Т.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"Зимняя дорога", "Колыбельная Светланы"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Из песен для детей: "Весна", "Мой садик",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"Детская песенка", "Ни слова, о друг мой", </w:t>
      </w:r>
    </w:p>
    <w:p w:rsidR="00A27AD8" w:rsidRDefault="00A27AD8" w:rsidP="0029069B">
      <w:pPr>
        <w:pStyle w:val="Body1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"Нам звезды кроткие сияли"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Шопен Ф.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"Желание", "Колечко"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"Юноша у ручья", "К музыке", "Блаженство"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Альбом для юношества: "Подснежник", "Совенок",             </w:t>
      </w:r>
    </w:p>
    <w:p w:rsidR="00A27AD8" w:rsidRDefault="00A27AD8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 w:rsidR="00587100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"Приход весны"</w:t>
      </w:r>
    </w:p>
    <w:p w:rsidR="00974DA4" w:rsidRDefault="00974DA4" w:rsidP="0041562D">
      <w:pPr>
        <w:pStyle w:val="Body1"/>
        <w:spacing w:line="360" w:lineRule="auto"/>
        <w:rPr>
          <w:rFonts w:ascii="Times New Roman" w:eastAsia="Helvetica" w:hAnsi="Times New Roman"/>
          <w:sz w:val="28"/>
          <w:szCs w:val="28"/>
          <w:lang w:val="ru-RU"/>
        </w:rPr>
      </w:pPr>
    </w:p>
    <w:p w:rsidR="007C54DA" w:rsidRDefault="0097204E" w:rsidP="0041562D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Оркестровые инструменты (с</w:t>
      </w:r>
      <w:r w:rsidR="007C54DA" w:rsidRPr="007C54DA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крипка,</w:t>
      </w:r>
      <w:r w:rsidR="00CA3CF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7C54DA" w:rsidRPr="007C54DA">
        <w:rPr>
          <w:rFonts w:ascii="Times New Roman" w:eastAsia="Helvetica" w:hAnsi="Times New Roman"/>
          <w:b/>
          <w:i/>
          <w:sz w:val="28"/>
          <w:szCs w:val="28"/>
          <w:lang w:val="ru-RU"/>
        </w:rPr>
        <w:t>флейта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др.)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Гедике А.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Заинька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Глинка М.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Полька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Глинка М.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Соловушка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Козловский И.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Вальс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Глюк Х.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Веселый танец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Глюк Х.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Веселый хоровод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Григ Э.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Андантино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Григ Э.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Народная песня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Рамо Ж.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Ригодон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Вебер К.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Виваче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Вилла-Лобос Э.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Пусть мама баюкает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Шостакович Д.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Хороший день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Шостакович Д.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Гавот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Прокофьев С.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Марш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Гречанинов А.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Колыбельная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Гречанинов А.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Весельчак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Бакланова Н.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Романс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lastRenderedPageBreak/>
        <w:t xml:space="preserve">Бакланова Н 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Хоровод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Жилин А.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Вальс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Косенко В.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>Пастораль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Гайдн Й.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Анданте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Бетховен Л.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>Сурок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Бетховен Л.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>Два народных танца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Бетховен Л.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>Контрданс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Люлли Ж.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Менуэт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Маршан Л.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>Менуэт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Перселл Г.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Ария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Шуман  Р.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Марш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Шуберт Ф.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Лендлер</w:t>
      </w:r>
    </w:p>
    <w:p w:rsidR="0097204E" w:rsidRP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Моцарт В.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Вальс</w:t>
      </w:r>
    </w:p>
    <w:p w:rsidR="0097204E" w:rsidRDefault="0097204E" w:rsidP="0029069B">
      <w:pPr>
        <w:pStyle w:val="af"/>
        <w:rPr>
          <w:rFonts w:ascii="Times New Roman" w:hAnsi="Times New Roman" w:cs="Times New Roman"/>
          <w:sz w:val="28"/>
          <w:szCs w:val="28"/>
        </w:rPr>
      </w:pPr>
      <w:r w:rsidRPr="0097204E">
        <w:rPr>
          <w:rFonts w:ascii="Times New Roman" w:hAnsi="Times New Roman" w:cs="Times New Roman"/>
          <w:sz w:val="28"/>
          <w:szCs w:val="28"/>
        </w:rPr>
        <w:t>Барток Б.</w:t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</w:r>
      <w:r w:rsidRPr="0097204E">
        <w:rPr>
          <w:rFonts w:ascii="Times New Roman" w:hAnsi="Times New Roman" w:cs="Times New Roman"/>
          <w:sz w:val="28"/>
          <w:szCs w:val="28"/>
        </w:rPr>
        <w:tab/>
        <w:t>Словацкая народная песня</w:t>
      </w:r>
    </w:p>
    <w:p w:rsidR="003E7244" w:rsidRPr="0097204E" w:rsidRDefault="003E7244" w:rsidP="0097204E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244" w:rsidRDefault="003E7244" w:rsidP="003E7244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44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зачета в первом полугодии:</w:t>
      </w:r>
    </w:p>
    <w:p w:rsidR="003E7244" w:rsidRPr="003E7244" w:rsidRDefault="003E7244" w:rsidP="003E7244">
      <w:pPr>
        <w:pStyle w:val="Body1"/>
        <w:spacing w:line="360" w:lineRule="auto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3A4864">
        <w:rPr>
          <w:rFonts w:ascii="Times New Roman" w:hAnsi="Times New Roman"/>
          <w:b/>
          <w:i/>
          <w:sz w:val="28"/>
          <w:szCs w:val="28"/>
          <w:lang w:val="ru-RU"/>
        </w:rPr>
        <w:t>Вокальный репертуар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Булахов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пробуждай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воспоминаний"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заре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буди",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"Напоминание"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"Признание",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сладко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тобою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быть"</w:t>
      </w:r>
    </w:p>
    <w:p w:rsid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Гурилев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"Матушка-</w:t>
      </w:r>
      <w:r w:rsidRPr="003E7244">
        <w:rPr>
          <w:rFonts w:ascii="Times New Roman" w:hAnsi="Times New Roman" w:cs="Times New Roman"/>
          <w:sz w:val="28"/>
          <w:szCs w:val="28"/>
        </w:rPr>
        <w:t>голубушка",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скучно,и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грустно"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Даргомыжский А.</w:t>
      </w:r>
      <w:r w:rsidRPr="003E7244">
        <w:rPr>
          <w:rFonts w:ascii="Times New Roman" w:hAnsi="Times New Roman" w:cs="Times New Roman"/>
          <w:sz w:val="28"/>
          <w:szCs w:val="28"/>
        </w:rPr>
        <w:tab/>
        <w:t>"Мне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грустно",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любил",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"Привет",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"Старина",</w:t>
      </w:r>
    </w:p>
    <w:p w:rsidR="003E7244" w:rsidRDefault="003E7244" w:rsidP="0029069B">
      <w:pPr>
        <w:pStyle w:val="af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"Не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скажу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никому",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слушаю",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"Русая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головка"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садик",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песенка"</w:t>
      </w:r>
    </w:p>
    <w:p w:rsid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Шуберт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Ф.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"Полевая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розочка",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"Блаженство"</w:t>
      </w:r>
    </w:p>
    <w:p w:rsidR="00974DA4" w:rsidRDefault="00974DA4" w:rsidP="003E7244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44" w:rsidRPr="003E7244" w:rsidRDefault="003E7244" w:rsidP="003E7244">
      <w:pPr>
        <w:pStyle w:val="Body1"/>
        <w:spacing w:line="360" w:lineRule="auto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Оркестровые инструменты (с</w:t>
      </w:r>
      <w:r w:rsidRPr="007C54DA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крипка,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Pr="007C54DA">
        <w:rPr>
          <w:rFonts w:ascii="Times New Roman" w:eastAsia="Helvetica" w:hAnsi="Times New Roman"/>
          <w:b/>
          <w:i/>
          <w:sz w:val="28"/>
          <w:szCs w:val="28"/>
          <w:lang w:val="ru-RU"/>
        </w:rPr>
        <w:t>флейта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др.)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Бетховен Л.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Контрданс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Барток Б.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Словацкая народная песня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Косенко В.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Пастораль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Глюк Х.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Веселый танец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Полька</w:t>
      </w:r>
    </w:p>
    <w:p w:rsidR="0097204E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Виваче</w:t>
      </w:r>
    </w:p>
    <w:p w:rsidR="003E7244" w:rsidRPr="0097204E" w:rsidRDefault="003E7244" w:rsidP="003E7244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7244" w:rsidRPr="003E7244" w:rsidRDefault="003E7244" w:rsidP="003E7244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44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зачета в</w:t>
      </w:r>
      <w:r>
        <w:rPr>
          <w:rFonts w:ascii="Times New Roman" w:hAnsi="Times New Roman" w:cs="Times New Roman"/>
          <w:b/>
          <w:sz w:val="28"/>
          <w:szCs w:val="28"/>
        </w:rPr>
        <w:t>о втором</w:t>
      </w:r>
      <w:r w:rsidRPr="003E7244">
        <w:rPr>
          <w:rFonts w:ascii="Times New Roman" w:hAnsi="Times New Roman" w:cs="Times New Roman"/>
          <w:b/>
          <w:sz w:val="28"/>
          <w:szCs w:val="28"/>
        </w:rPr>
        <w:t xml:space="preserve"> полугодии: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Варламов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"Горные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вершины",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"Красный</w:t>
      </w:r>
      <w:r>
        <w:rPr>
          <w:rFonts w:ascii="Times New Roman" w:hAnsi="Times New Roman" w:cs="Times New Roman"/>
          <w:sz w:val="28"/>
          <w:szCs w:val="28"/>
        </w:rPr>
        <w:t xml:space="preserve"> сарафан",</w:t>
      </w:r>
    </w:p>
    <w:p w:rsidR="003E7244" w:rsidRPr="003E7244" w:rsidRDefault="003E7244" w:rsidP="0029069B">
      <w:pPr>
        <w:pStyle w:val="af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"Белеет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парус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одинокий"</w:t>
      </w:r>
    </w:p>
    <w:p w:rsidR="003E7244" w:rsidRPr="003E7244" w:rsidRDefault="003E7244" w:rsidP="0029069B">
      <w:pPr>
        <w:pStyle w:val="af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М.</w:t>
      </w:r>
      <w:r w:rsidRPr="003E7244">
        <w:rPr>
          <w:rFonts w:ascii="Times New Roman" w:hAnsi="Times New Roman" w:cs="Times New Roman"/>
          <w:sz w:val="28"/>
          <w:szCs w:val="28"/>
        </w:rPr>
        <w:tab/>
        <w:t>"Как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сладко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тобою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мне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быть",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"В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крови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горит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огонь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желания"</w:t>
      </w:r>
    </w:p>
    <w:p w:rsidR="003E7244" w:rsidRPr="003E7244" w:rsidRDefault="003E7244" w:rsidP="0029069B">
      <w:pPr>
        <w:pStyle w:val="af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lastRenderedPageBreak/>
        <w:t>Гурилев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А.</w:t>
      </w:r>
      <w:r w:rsidRPr="003E7244">
        <w:rPr>
          <w:rFonts w:ascii="Times New Roman" w:hAnsi="Times New Roman" w:cs="Times New Roman"/>
          <w:sz w:val="28"/>
          <w:szCs w:val="28"/>
        </w:rPr>
        <w:tab/>
        <w:t>"Домик-крошечка",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"Сарафанчик",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"Однозвучно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гремит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колокольчик"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Даргомыжский А.</w:t>
      </w:r>
      <w:r w:rsidRPr="003E7244">
        <w:rPr>
          <w:rFonts w:ascii="Times New Roman" w:hAnsi="Times New Roman" w:cs="Times New Roman"/>
          <w:sz w:val="28"/>
          <w:szCs w:val="28"/>
        </w:rPr>
        <w:tab/>
        <w:t>"Поцелуй",</w:t>
      </w:r>
      <w:r w:rsidR="00974DA4">
        <w:rPr>
          <w:rFonts w:ascii="Times New Roman" w:hAnsi="Times New Roman" w:cs="Times New Roman"/>
          <w:sz w:val="28"/>
          <w:szCs w:val="28"/>
        </w:rPr>
        <w:t xml:space="preserve">  </w:t>
      </w:r>
      <w:r w:rsidRPr="003E7244">
        <w:rPr>
          <w:rFonts w:ascii="Times New Roman" w:hAnsi="Times New Roman" w:cs="Times New Roman"/>
          <w:sz w:val="28"/>
          <w:szCs w:val="28"/>
        </w:rPr>
        <w:t>"Каюсь,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дядя,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черт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попутал",</w:t>
      </w:r>
    </w:p>
    <w:p w:rsidR="003E7244" w:rsidRPr="003E7244" w:rsidRDefault="003E7244" w:rsidP="0029069B">
      <w:pPr>
        <w:pStyle w:val="af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"Я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умер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от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счастья",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"Как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пришел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мужик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из-подгорок"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Дюбюк 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"Не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брани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меня,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родная",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"Не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обмани"</w:t>
      </w:r>
    </w:p>
    <w:p w:rsidR="00974DA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Мендельсон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Ф.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"Весенняя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песня"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Римский-Корсаков</w:t>
      </w:r>
      <w:r w:rsidR="00974DA4">
        <w:rPr>
          <w:rFonts w:ascii="Times New Roman" w:hAnsi="Times New Roman" w:cs="Times New Roman"/>
          <w:sz w:val="28"/>
          <w:szCs w:val="28"/>
        </w:rPr>
        <w:t xml:space="preserve"> Н.</w:t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На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холмах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Грузии"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"Нам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звезды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кроткие</w:t>
      </w:r>
      <w:r w:rsidR="00974DA4">
        <w:rPr>
          <w:rFonts w:ascii="Times New Roman" w:hAnsi="Times New Roman" w:cs="Times New Roman"/>
          <w:sz w:val="28"/>
          <w:szCs w:val="28"/>
        </w:rPr>
        <w:t xml:space="preserve"> </w:t>
      </w:r>
      <w:r w:rsidRPr="003E7244">
        <w:rPr>
          <w:rFonts w:ascii="Times New Roman" w:hAnsi="Times New Roman" w:cs="Times New Roman"/>
          <w:sz w:val="28"/>
          <w:szCs w:val="28"/>
        </w:rPr>
        <w:t>сияли"</w:t>
      </w:r>
    </w:p>
    <w:p w:rsidR="003E7244" w:rsidRPr="003E7244" w:rsidRDefault="003E7244" w:rsidP="003E7244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244" w:rsidRPr="00974DA4" w:rsidRDefault="003E7244" w:rsidP="003E7244">
      <w:pPr>
        <w:pStyle w:val="a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DA4">
        <w:rPr>
          <w:rFonts w:ascii="Times New Roman" w:hAnsi="Times New Roman" w:cs="Times New Roman"/>
          <w:b/>
          <w:i/>
          <w:sz w:val="28"/>
          <w:szCs w:val="28"/>
        </w:rPr>
        <w:t>Оркестровые инструменты (скрипка,</w:t>
      </w:r>
      <w:r w:rsidR="00974D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4DA4">
        <w:rPr>
          <w:rFonts w:ascii="Times New Roman" w:hAnsi="Times New Roman" w:cs="Times New Roman"/>
          <w:b/>
          <w:i/>
          <w:sz w:val="28"/>
          <w:szCs w:val="28"/>
        </w:rPr>
        <w:t>флейта и др.)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 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Шарманщик поет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 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Неаполитанская песенка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 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Мазурка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Чайковский П.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Вальс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 М.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Хор волшебных дев из оперы «Руслан и Людмила»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 М.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Мелодический вальс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 М.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Мазурка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Глинка М.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Прощальный вальс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Гаврилов 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Маленькое рондо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Комаровский 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Тропинка в лесу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Раков Н.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Рассказ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Раков Н.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Прогулка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Сидельников Н.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Ночь приносит сны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Шостакович Д.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Грустная песенка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Лядов 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Прелюдия-пастораль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Караев К.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Задумчивость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Обер Л.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Тамбурин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Бом К.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Непрерывное движение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Дакен Л.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Ригодон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Гайдн Й.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Менуэт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Орик Ж.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Сарабанда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 xml:space="preserve">Мари Г. 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Ария в старинном стиле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Бах И.-С.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Гавот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Монюшко С.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Багатель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Бетховен Л.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Багатель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Мартини Дж.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Гавот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Перголези Дж.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Сицилиана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Боккерини Л.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Менуэт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Корелли А.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Сарабанда и жига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 xml:space="preserve">Фейгин Л. 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Скерцо</w:t>
      </w:r>
    </w:p>
    <w:p w:rsidR="003E7244" w:rsidRPr="003E7244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Рубинштейн Н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Прялка</w:t>
      </w:r>
    </w:p>
    <w:p w:rsidR="00D94C5A" w:rsidRPr="0029069B" w:rsidRDefault="003E724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3E7244">
        <w:rPr>
          <w:rFonts w:ascii="Times New Roman" w:hAnsi="Times New Roman" w:cs="Times New Roman"/>
          <w:sz w:val="28"/>
          <w:szCs w:val="28"/>
        </w:rPr>
        <w:t>Бацевич Г.</w:t>
      </w:r>
      <w:r w:rsidRPr="003E724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="00974DA4">
        <w:rPr>
          <w:rFonts w:ascii="Times New Roman" w:hAnsi="Times New Roman" w:cs="Times New Roman"/>
          <w:sz w:val="28"/>
          <w:szCs w:val="28"/>
        </w:rPr>
        <w:tab/>
      </w:r>
      <w:r w:rsidRPr="003E7244">
        <w:rPr>
          <w:rFonts w:ascii="Times New Roman" w:hAnsi="Times New Roman" w:cs="Times New Roman"/>
          <w:sz w:val="28"/>
          <w:szCs w:val="28"/>
        </w:rPr>
        <w:t>Концертино,</w:t>
      </w:r>
      <w:r w:rsidR="0029069B">
        <w:rPr>
          <w:rFonts w:ascii="Times New Roman" w:hAnsi="Times New Roman" w:cs="Times New Roman"/>
          <w:sz w:val="28"/>
          <w:szCs w:val="28"/>
        </w:rPr>
        <w:t xml:space="preserve"> 2 и 3 части</w:t>
      </w:r>
    </w:p>
    <w:p w:rsidR="00A27AD8" w:rsidRDefault="00A27AD8" w:rsidP="000C474D">
      <w:pPr>
        <w:pStyle w:val="Body1"/>
        <w:spacing w:line="360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>8 класс (1 час в неделю</w:t>
      </w:r>
      <w:r w:rsidR="00E80CC0">
        <w:rPr>
          <w:rFonts w:ascii="Times New Roman" w:eastAsia="Helvetica" w:hAnsi="Times New Roman"/>
          <w:b/>
          <w:sz w:val="28"/>
          <w:szCs w:val="28"/>
          <w:lang w:val="ru-RU"/>
        </w:rPr>
        <w:t>)</w:t>
      </w:r>
    </w:p>
    <w:p w:rsidR="00200D62" w:rsidRPr="00200D62" w:rsidRDefault="00200D62" w:rsidP="00200D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00D62">
        <w:rPr>
          <w:rFonts w:ascii="Times New Roman" w:eastAsia="Helvetica" w:hAnsi="Times New Roman"/>
          <w:sz w:val="28"/>
          <w:szCs w:val="28"/>
          <w:lang w:val="ru-RU"/>
        </w:rPr>
        <w:t>Продолжением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предмета «Концертмейстерский класс»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быть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аккомпанемент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скрипки и  духовых инструментов (флейта, кларнет, труба и др.)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наличие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иллюстраторов.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Это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могут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быть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учащиеся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старших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классов,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студенты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или преподаватели образовательного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учреждения.</w:t>
      </w:r>
    </w:p>
    <w:p w:rsidR="00200D62" w:rsidRPr="00200D62" w:rsidRDefault="00200D62" w:rsidP="00200D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воспользоваться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программами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репертуарными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списками,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соответствующими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выбранному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инструменту.</w:t>
      </w:r>
    </w:p>
    <w:p w:rsidR="00200D62" w:rsidRPr="00200D62" w:rsidRDefault="00200D62" w:rsidP="00200D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00D62">
        <w:rPr>
          <w:rFonts w:ascii="Times New Roman" w:eastAsia="Helvetica" w:hAnsi="Times New Roman"/>
          <w:sz w:val="28"/>
          <w:szCs w:val="28"/>
          <w:lang w:val="ru-RU"/>
        </w:rPr>
        <w:t>Процесс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последовательного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освоения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музыкального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материала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включает: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определение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характера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ормы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произведения,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работа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над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текстом,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цезурами,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агогикой,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динамикой,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фразировкой,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педалью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звуковым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балансом.</w:t>
      </w:r>
    </w:p>
    <w:p w:rsidR="00200D62" w:rsidRDefault="00200D62" w:rsidP="00200D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200D62">
        <w:rPr>
          <w:rFonts w:ascii="Times New Roman" w:eastAsia="Helvetica" w:hAnsi="Times New Roman"/>
          <w:sz w:val="28"/>
          <w:szCs w:val="28"/>
          <w:lang w:val="ru-RU"/>
        </w:rPr>
        <w:t>За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первое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полугодие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учащиеся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должны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пройти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(с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разным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уровнем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подготовки)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минимум 3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различного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200D62">
        <w:rPr>
          <w:rFonts w:ascii="Times New Roman" w:eastAsia="Helvetica" w:hAnsi="Times New Roman"/>
          <w:sz w:val="28"/>
          <w:szCs w:val="28"/>
          <w:lang w:val="ru-RU"/>
        </w:rPr>
        <w:t>характера.</w:t>
      </w:r>
      <w:r w:rsidR="00D94C5A" w:rsidRPr="00D94C5A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200D62" w:rsidRDefault="00200D62" w:rsidP="00200D62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конце первого полугодия предусмотрен зачет (</w:t>
      </w:r>
      <w:r w:rsidRPr="00D94C5A">
        <w:rPr>
          <w:rFonts w:ascii="Times New Roman" w:eastAsia="Helvetica" w:hAnsi="Times New Roman"/>
          <w:sz w:val="28"/>
          <w:szCs w:val="28"/>
          <w:lang w:val="ru-RU"/>
        </w:rPr>
        <w:t>промежуточная аттестация</w:t>
      </w:r>
      <w:r>
        <w:rPr>
          <w:rFonts w:ascii="Times New Roman" w:eastAsia="Helvetica" w:hAnsi="Times New Roman"/>
          <w:sz w:val="28"/>
          <w:szCs w:val="28"/>
          <w:lang w:val="ru-RU"/>
        </w:rPr>
        <w:t>), который</w:t>
      </w:r>
      <w:r w:rsidRPr="00D94C5A">
        <w:rPr>
          <w:rFonts w:ascii="Times New Roman" w:eastAsia="Helvetica" w:hAnsi="Times New Roman"/>
          <w:sz w:val="28"/>
          <w:szCs w:val="28"/>
          <w:lang w:val="ru-RU"/>
        </w:rPr>
        <w:t xml:space="preserve"> может проводиться в виде выступления на академическом вечере, классном концерте или любом другом публичном выступлении.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У</w:t>
      </w:r>
      <w:r w:rsidRPr="00AF1793">
        <w:rPr>
          <w:rFonts w:ascii="Times New Roman" w:eastAsia="Helvetica" w:hAnsi="Times New Roman"/>
          <w:sz w:val="28"/>
          <w:szCs w:val="28"/>
          <w:lang w:val="ru-RU"/>
        </w:rPr>
        <w:t>ченик должен сыграть 1</w:t>
      </w:r>
      <w:r>
        <w:rPr>
          <w:rFonts w:ascii="Times New Roman" w:eastAsia="Helvetica" w:hAnsi="Times New Roman"/>
          <w:sz w:val="28"/>
          <w:szCs w:val="28"/>
          <w:lang w:val="ru-RU"/>
        </w:rPr>
        <w:t>-2 произведения.</w:t>
      </w:r>
      <w:r w:rsidRPr="00A16AF4">
        <w:rPr>
          <w:lang w:val="ru-RU"/>
        </w:rPr>
        <w:t xml:space="preserve"> </w:t>
      </w:r>
    </w:p>
    <w:p w:rsidR="00200D62" w:rsidRPr="00314B25" w:rsidRDefault="00200D62" w:rsidP="00314B25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D94C5A">
        <w:rPr>
          <w:rFonts w:ascii="Times New Roman" w:eastAsia="Helvetica" w:hAnsi="Times New Roman"/>
          <w:sz w:val="28"/>
          <w:szCs w:val="28"/>
          <w:lang w:val="ru-RU"/>
        </w:rPr>
        <w:t>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 втором полугодии восьмого класса </w:t>
      </w:r>
      <w:r w:rsidR="00D94C5A" w:rsidRPr="00D94C5A">
        <w:rPr>
          <w:rFonts w:ascii="Times New Roman" w:eastAsia="Helvetica" w:hAnsi="Times New Roman"/>
          <w:sz w:val="28"/>
          <w:szCs w:val="28"/>
          <w:lang w:val="ru-RU"/>
        </w:rPr>
        <w:t xml:space="preserve">продолжается изучение инструментального репертуара на более сложном материале. Знакомство со стилистическими особенностями письма различных композиторов, включая современную музыку. </w:t>
      </w:r>
      <w:r w:rsidR="00D94C5A" w:rsidRPr="00314B25">
        <w:rPr>
          <w:rFonts w:ascii="Times New Roman" w:hAnsi="Times New Roman"/>
          <w:sz w:val="28"/>
          <w:szCs w:val="28"/>
          <w:lang w:val="ru-RU"/>
        </w:rPr>
        <w:t>Изучение произведений с усложнённой фактурой (аккордовая и октавная</w:t>
      </w:r>
      <w:r w:rsidR="00314B2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C5A" w:rsidRPr="00314B25">
        <w:rPr>
          <w:rFonts w:ascii="Times New Roman" w:hAnsi="Times New Roman"/>
          <w:sz w:val="28"/>
          <w:szCs w:val="28"/>
          <w:lang w:val="ru-RU"/>
        </w:rPr>
        <w:t xml:space="preserve">техника, сложные ритмические рисунки, трели, украшения). </w:t>
      </w:r>
      <w:r w:rsidR="00D94C5A" w:rsidRPr="0029069B">
        <w:rPr>
          <w:rFonts w:ascii="Times New Roman" w:hAnsi="Times New Roman"/>
          <w:sz w:val="28"/>
          <w:szCs w:val="28"/>
          <w:lang w:val="ru-RU"/>
        </w:rPr>
        <w:t>Развитие умения в полной мере доносить эмоциональную и образную составляющие произведения. Совершенствование умения подчинять исполнение фортепианного аккомпанемента фразировке и исполнительским задачам партии солиста. Развитие навыка чтения с листа аккомпанемента с усложненной ритмической структурой в фортепианной партии. Совершенствование навыка самостоятельного разучивания аккомпанементов.</w:t>
      </w:r>
    </w:p>
    <w:p w:rsidR="00D94C5A" w:rsidRPr="00200D62" w:rsidRDefault="00D94C5A" w:rsidP="00314B25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За полугодие учащиеся должны пройти </w:t>
      </w:r>
      <w:r w:rsidR="007B34DA" w:rsidRPr="00200D62">
        <w:rPr>
          <w:rFonts w:ascii="Times New Roman" w:hAnsi="Times New Roman" w:cs="Times New Roman"/>
          <w:sz w:val="28"/>
          <w:szCs w:val="28"/>
        </w:rPr>
        <w:t>не менее трех произведений</w:t>
      </w:r>
      <w:r w:rsidRPr="00200D62">
        <w:rPr>
          <w:rFonts w:ascii="Times New Roman" w:hAnsi="Times New Roman" w:cs="Times New Roman"/>
          <w:sz w:val="28"/>
          <w:szCs w:val="28"/>
        </w:rPr>
        <w:t xml:space="preserve"> различного характера.</w:t>
      </w:r>
    </w:p>
    <w:p w:rsidR="00A16AF4" w:rsidRPr="00200D62" w:rsidRDefault="00D94C5A" w:rsidP="00314B25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lastRenderedPageBreak/>
        <w:t>В конце второго полугодия</w:t>
      </w:r>
      <w:r w:rsidR="00A16AF4" w:rsidRPr="00200D62">
        <w:rPr>
          <w:rFonts w:ascii="Times New Roman" w:hAnsi="Times New Roman" w:cs="Times New Roman"/>
          <w:sz w:val="28"/>
          <w:szCs w:val="28"/>
        </w:rPr>
        <w:t xml:space="preserve"> предусмотрен зачет</w:t>
      </w:r>
      <w:r w:rsidRPr="00200D62">
        <w:rPr>
          <w:rFonts w:ascii="Times New Roman" w:hAnsi="Times New Roman" w:cs="Times New Roman"/>
          <w:sz w:val="28"/>
          <w:szCs w:val="28"/>
        </w:rPr>
        <w:t xml:space="preserve"> (итоговая аттестация)</w:t>
      </w:r>
      <w:r w:rsidR="00A16AF4" w:rsidRPr="00200D62">
        <w:rPr>
          <w:rFonts w:ascii="Times New Roman" w:hAnsi="Times New Roman" w:cs="Times New Roman"/>
          <w:sz w:val="28"/>
          <w:szCs w:val="28"/>
        </w:rPr>
        <w:t>. Программа выступления должна включать два произведения (вокальных или инструментальных) разных стилей и эпох; либо одно развёрнутое инструментальное произведение.</w:t>
      </w:r>
    </w:p>
    <w:p w:rsidR="005C1019" w:rsidRPr="00200D62" w:rsidRDefault="005C1019" w:rsidP="00200D62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DA" w:rsidRDefault="007B34DA" w:rsidP="007B34DA">
      <w:pPr>
        <w:pStyle w:val="Body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Примерный репертуарный список для учащихся 8 класса</w:t>
      </w:r>
    </w:p>
    <w:p w:rsidR="007B34DA" w:rsidRPr="003A4864" w:rsidRDefault="007B34DA" w:rsidP="007B34DA">
      <w:pPr>
        <w:pStyle w:val="Body1"/>
        <w:spacing w:line="360" w:lineRule="auto"/>
        <w:jc w:val="both"/>
        <w:rPr>
          <w:rFonts w:ascii="Times New Roman" w:eastAsia="Helvetica" w:hAnsi="Times New Roman"/>
          <w:i/>
          <w:sz w:val="28"/>
          <w:szCs w:val="28"/>
          <w:lang w:val="ru-RU"/>
        </w:rPr>
      </w:pPr>
      <w:r w:rsidRPr="003A4864">
        <w:rPr>
          <w:rFonts w:ascii="Times New Roman" w:hAnsi="Times New Roman"/>
          <w:b/>
          <w:i/>
          <w:sz w:val="28"/>
          <w:szCs w:val="28"/>
          <w:lang w:val="ru-RU"/>
        </w:rPr>
        <w:t>Вокальный репертуар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Глинка М.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«В крови горит» </w:t>
      </w:r>
    </w:p>
    <w:p w:rsidR="00F91CB3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>Джоржани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«О, милый мой» 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Шуберт </w:t>
      </w:r>
      <w:r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«Серенада» 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Римский-Корсаков </w:t>
      </w: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«Восточный романс» 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>Рубинштейн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 «Ночь» 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Свиридов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 xml:space="preserve">«Роняет лес» </w:t>
      </w:r>
    </w:p>
    <w:p w:rsidR="00F91CB3" w:rsidRPr="00DB350E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Моцарт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>«О</w:t>
      </w:r>
      <w:r w:rsidR="00435A7F">
        <w:rPr>
          <w:rFonts w:ascii="Times New Roman" w:hAnsi="Times New Roman" w:cs="Times New Roman"/>
          <w:sz w:val="28"/>
          <w:szCs w:val="28"/>
        </w:rPr>
        <w:t>,</w:t>
      </w:r>
      <w:r w:rsidRPr="00DB350E">
        <w:rPr>
          <w:rFonts w:ascii="Times New Roman" w:hAnsi="Times New Roman" w:cs="Times New Roman"/>
          <w:sz w:val="28"/>
          <w:szCs w:val="28"/>
        </w:rPr>
        <w:t xml:space="preserve"> цитра ты моя»</w:t>
      </w:r>
    </w:p>
    <w:p w:rsidR="00F91CB3" w:rsidRDefault="00F91CB3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DB350E">
        <w:rPr>
          <w:rFonts w:ascii="Times New Roman" w:hAnsi="Times New Roman" w:cs="Times New Roman"/>
          <w:sz w:val="28"/>
          <w:szCs w:val="28"/>
        </w:rPr>
        <w:t xml:space="preserve">Чайковский </w:t>
      </w:r>
      <w:r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350E">
        <w:rPr>
          <w:rFonts w:ascii="Times New Roman" w:hAnsi="Times New Roman" w:cs="Times New Roman"/>
          <w:sz w:val="28"/>
          <w:szCs w:val="28"/>
        </w:rPr>
        <w:t>«Колыбельная в бурю»</w:t>
      </w:r>
    </w:p>
    <w:p w:rsidR="007B34DA" w:rsidRDefault="007B34DA" w:rsidP="00F91CB3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4DA" w:rsidRPr="005C1019" w:rsidRDefault="007B34DA" w:rsidP="007E29F8">
      <w:pPr>
        <w:pStyle w:val="af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DA4">
        <w:rPr>
          <w:rFonts w:ascii="Times New Roman" w:hAnsi="Times New Roman" w:cs="Times New Roman"/>
          <w:b/>
          <w:i/>
          <w:sz w:val="28"/>
          <w:szCs w:val="28"/>
        </w:rPr>
        <w:t>Оркестровые инструменты (скрипка,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74DA4">
        <w:rPr>
          <w:rFonts w:ascii="Times New Roman" w:hAnsi="Times New Roman" w:cs="Times New Roman"/>
          <w:b/>
          <w:i/>
          <w:sz w:val="28"/>
          <w:szCs w:val="28"/>
        </w:rPr>
        <w:t>флейта и др.)</w:t>
      </w:r>
    </w:p>
    <w:p w:rsidR="007B34DA" w:rsidRPr="007C54DA" w:rsidRDefault="007B34DA" w:rsidP="0029069B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Багиров В.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Романс</w:t>
      </w:r>
    </w:p>
    <w:p w:rsidR="007B34DA" w:rsidRPr="007C54DA" w:rsidRDefault="007B34DA" w:rsidP="0029069B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Бакланова Н.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Хоровод, Романс</w:t>
      </w:r>
    </w:p>
    <w:p w:rsidR="007B34DA" w:rsidRPr="007C54DA" w:rsidRDefault="007B34DA" w:rsidP="0029069B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Ария, Сицилиана</w:t>
      </w:r>
    </w:p>
    <w:p w:rsidR="007B34DA" w:rsidRPr="007C54DA" w:rsidRDefault="007B34DA" w:rsidP="0029069B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Сурок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Вебер К.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Хор охотников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Верачини Ф.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Ларго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Глинка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Мазурка, Полька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Дженкинсон Э.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Танец</w:t>
      </w:r>
    </w:p>
    <w:p w:rsidR="007B34DA" w:rsidRPr="00AF1793" w:rsidRDefault="007B34DA" w:rsidP="0029069B">
      <w:pPr>
        <w:pStyle w:val="Body1"/>
        <w:rPr>
          <w:rFonts w:ascii="Times New Roman" w:hAnsi="Times New Roman"/>
          <w:sz w:val="28"/>
          <w:szCs w:val="28"/>
          <w:lang w:val="ru-RU"/>
        </w:rPr>
      </w:pPr>
      <w:r w:rsidRPr="00401A9B">
        <w:rPr>
          <w:rFonts w:ascii="Times New Roman" w:hAnsi="Times New Roman"/>
          <w:sz w:val="28"/>
          <w:szCs w:val="28"/>
          <w:lang w:val="ru-RU"/>
        </w:rPr>
        <w:t>Комаровский А.</w:t>
      </w:r>
      <w:r w:rsidRPr="00401A9B">
        <w:rPr>
          <w:rFonts w:ascii="Times New Roman" w:hAnsi="Times New Roman"/>
          <w:sz w:val="28"/>
          <w:szCs w:val="28"/>
          <w:lang w:val="ru-RU"/>
        </w:rPr>
        <w:tab/>
      </w:r>
      <w:r w:rsidRPr="00AF1793">
        <w:rPr>
          <w:rFonts w:ascii="Times New Roman" w:hAnsi="Times New Roman"/>
          <w:sz w:val="28"/>
          <w:szCs w:val="28"/>
          <w:lang w:val="ru-RU"/>
        </w:rPr>
        <w:tab/>
      </w:r>
      <w:r w:rsidRPr="00401A9B">
        <w:rPr>
          <w:rFonts w:ascii="Times New Roman" w:hAnsi="Times New Roman"/>
          <w:sz w:val="28"/>
          <w:szCs w:val="28"/>
          <w:lang w:val="ru-RU"/>
        </w:rPr>
        <w:t>Тропинка в лесу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Лекок Ш.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 Гавот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>Майкапар С.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 Вечерняя песнь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Металлиди Ж.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В ночь под Новый год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Моцарт В. А.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Вальс, Менуэт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Перголези Дж.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Ария (обр. В. Бурмейстера), Сицилиана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Портнов Г.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Кипр. Голубая лагуна, Контрданс, Оливковая веточка</w:t>
      </w:r>
    </w:p>
    <w:p w:rsidR="007B34DA" w:rsidRPr="007C5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Рамо Ж. Ф.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Ригодон, Тамбурин" (переложение Г. Дулова)</w:t>
      </w:r>
    </w:p>
    <w:p w:rsidR="007B3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Телеман Г. Ф.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Pr="007C54DA">
        <w:rPr>
          <w:rFonts w:ascii="Times New Roman" w:eastAsia="Helvetica" w:hAnsi="Times New Roman"/>
          <w:sz w:val="28"/>
          <w:szCs w:val="28"/>
          <w:lang w:val="ru-RU"/>
        </w:rPr>
        <w:t>Бурре</w:t>
      </w:r>
    </w:p>
    <w:p w:rsidR="007B34DA" w:rsidRPr="00121660" w:rsidRDefault="007B34DA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F91CB3">
        <w:rPr>
          <w:rFonts w:ascii="Times New Roman" w:hAnsi="Times New Roman" w:cs="Times New Roman"/>
          <w:sz w:val="28"/>
          <w:szCs w:val="28"/>
        </w:rPr>
        <w:t xml:space="preserve">Флисс Б.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1CB3">
        <w:rPr>
          <w:rFonts w:ascii="Times New Roman" w:hAnsi="Times New Roman" w:cs="Times New Roman"/>
          <w:sz w:val="28"/>
          <w:szCs w:val="28"/>
        </w:rPr>
        <w:t>Колыбельная</w:t>
      </w:r>
    </w:p>
    <w:p w:rsidR="007B34DA" w:rsidRDefault="007B34DA" w:rsidP="0029069B">
      <w:pPr>
        <w:pStyle w:val="Body1"/>
        <w:rPr>
          <w:rFonts w:ascii="Times New Roman" w:eastAsia="Helvetica" w:hAnsi="Times New Roman"/>
          <w:sz w:val="28"/>
          <w:szCs w:val="28"/>
          <w:lang w:val="ru-RU"/>
        </w:rPr>
      </w:pPr>
      <w:r w:rsidRPr="007C54DA"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Вальс, Мазурка, Игра в лошадки</w:t>
      </w:r>
    </w:p>
    <w:p w:rsidR="005C1019" w:rsidRDefault="005C1019" w:rsidP="005C101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069B" w:rsidRPr="0097204E" w:rsidRDefault="0029069B" w:rsidP="005C1019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019" w:rsidRPr="003E7244" w:rsidRDefault="005C1019" w:rsidP="005C1019">
      <w:pPr>
        <w:pStyle w:val="a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2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Примерный список произведений для зачета </w:t>
      </w:r>
      <w:r>
        <w:rPr>
          <w:rFonts w:ascii="Times New Roman" w:hAnsi="Times New Roman" w:cs="Times New Roman"/>
          <w:b/>
          <w:sz w:val="28"/>
          <w:szCs w:val="28"/>
        </w:rPr>
        <w:t>в первом и втором полугодиях</w:t>
      </w:r>
      <w:r w:rsidRPr="003E7244">
        <w:rPr>
          <w:rFonts w:ascii="Times New Roman" w:hAnsi="Times New Roman" w:cs="Times New Roman"/>
          <w:b/>
          <w:sz w:val="28"/>
          <w:szCs w:val="28"/>
        </w:rPr>
        <w:t>: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</w:t>
      </w:r>
      <w:r w:rsidRPr="00854111">
        <w:rPr>
          <w:rFonts w:ascii="Times New Roman" w:hAnsi="Times New Roman" w:cs="Times New Roman"/>
          <w:sz w:val="28"/>
          <w:szCs w:val="28"/>
        </w:rPr>
        <w:t>С.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Сицилиана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Боккерини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Менуэт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Бом К.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Непрерывное движение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Вераччини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Ф.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Largo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Глиэр Р.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Романс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Глиэр Р.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Прелюдия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До мажор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Моцарт В.А.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Гавот- рондо из балета «Безделушки»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Моцарт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В.А.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Немецкий танец Ре мажор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Крейслер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Ф.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Grave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стиле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Баха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Массне Ж.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Размышление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Поппер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Д.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Прялка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Прахт Р.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Баркарола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Рис Ф.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Вечное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движение</w:t>
      </w:r>
    </w:p>
    <w:p w:rsidR="00854111" w:rsidRPr="00854111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Обер.Л.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Тамбурин</w:t>
      </w:r>
    </w:p>
    <w:p w:rsidR="00A27AD8" w:rsidRDefault="00854111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854111">
        <w:rPr>
          <w:rFonts w:ascii="Times New Roman" w:hAnsi="Times New Roman" w:cs="Times New Roman"/>
          <w:sz w:val="28"/>
          <w:szCs w:val="28"/>
        </w:rPr>
        <w:t>Сен-Санс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111">
        <w:rPr>
          <w:rFonts w:ascii="Times New Roman" w:hAnsi="Times New Roman" w:cs="Times New Roman"/>
          <w:sz w:val="28"/>
          <w:szCs w:val="28"/>
        </w:rPr>
        <w:t>К.</w:t>
      </w:r>
      <w:r w:rsidRPr="008541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54111">
        <w:rPr>
          <w:rFonts w:ascii="Times New Roman" w:hAnsi="Times New Roman" w:cs="Times New Roman"/>
          <w:sz w:val="28"/>
          <w:szCs w:val="28"/>
        </w:rPr>
        <w:t>Лебедь</w:t>
      </w:r>
    </w:p>
    <w:p w:rsidR="00854111" w:rsidRPr="00854111" w:rsidRDefault="00854111" w:rsidP="00854111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AD8" w:rsidRDefault="00A27AD8" w:rsidP="00DB350E">
      <w:pPr>
        <w:spacing w:line="360" w:lineRule="auto"/>
        <w:ind w:left="2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ТРЕБОВАНИЯ К УРОВНЮ ПОДГОТОВКИ ОБУЧАЮЩИХСЯ</w:t>
      </w:r>
    </w:p>
    <w:p w:rsidR="00AE08E2" w:rsidRPr="00AE08E2" w:rsidRDefault="00AE08E2" w:rsidP="00DB350E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E08E2">
        <w:rPr>
          <w:sz w:val="28"/>
          <w:szCs w:val="28"/>
          <w:lang w:val="ru-RU"/>
        </w:rPr>
        <w:t>Результатом освоения учебного предмета «</w:t>
      </w:r>
      <w:r>
        <w:rPr>
          <w:sz w:val="28"/>
          <w:szCs w:val="28"/>
          <w:lang w:val="ru-RU"/>
        </w:rPr>
        <w:t>Концертмейстерский класс</w:t>
      </w:r>
      <w:r w:rsidRPr="00AE08E2">
        <w:rPr>
          <w:sz w:val="28"/>
          <w:szCs w:val="28"/>
          <w:lang w:val="ru-RU"/>
        </w:rPr>
        <w:t>» является приобретение обучающимися следующих знаний, умений и навыков: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основного концертмейстерск</w:t>
      </w:r>
      <w:r w:rsidR="00F865FC">
        <w:rPr>
          <w:rFonts w:ascii="Times New Roman" w:eastAsia="Helvetica" w:hAnsi="Times New Roman"/>
          <w:sz w:val="28"/>
          <w:szCs w:val="28"/>
          <w:lang w:val="ru-RU"/>
        </w:rPr>
        <w:t xml:space="preserve">ого репертуара (вокального 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инструментального);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основных принципов аккомпанирования солисту;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 создавать условия, необходимые для раскрытия исполнительских</w:t>
      </w:r>
    </w:p>
    <w:p w:rsidR="00A27AD8" w:rsidRDefault="00A27AD8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возможностей солиста; </w:t>
      </w:r>
    </w:p>
    <w:p w:rsidR="00A27AD8" w:rsidRDefault="00A27AD8">
      <w:pPr>
        <w:pStyle w:val="Body1"/>
        <w:numPr>
          <w:ilvl w:val="0"/>
          <w:numId w:val="9"/>
        </w:numPr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Default="00A27AD8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навыки по разучиванию с солистом его репертуара; </w:t>
      </w:r>
    </w:p>
    <w:p w:rsidR="00A27AD8" w:rsidRDefault="00A27AD8" w:rsidP="0041562D">
      <w:pPr>
        <w:pStyle w:val="Body1"/>
        <w:numPr>
          <w:ilvl w:val="0"/>
          <w:numId w:val="7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первичного практического опы</w:t>
      </w:r>
      <w:r w:rsidR="00F865FC">
        <w:rPr>
          <w:rFonts w:ascii="Times New Roman" w:eastAsia="Helvetica" w:hAnsi="Times New Roman"/>
          <w:sz w:val="28"/>
          <w:szCs w:val="28"/>
          <w:lang w:val="ru-RU"/>
        </w:rPr>
        <w:t xml:space="preserve">та репетиционно-концертной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деятельности в качестве концертмейстера. </w:t>
      </w:r>
    </w:p>
    <w:p w:rsidR="00314B25" w:rsidRPr="0041562D" w:rsidRDefault="00314B25" w:rsidP="00314B25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IV</w:t>
      </w:r>
      <w:r w:rsidRPr="007147E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ФОРМЫ И МЕТОДЫ КОНТРОЛЯ, СИСТЕМА ОЦЕНОК</w:t>
      </w:r>
    </w:p>
    <w:p w:rsidR="00A27AD8" w:rsidRDefault="00A27AD8" w:rsidP="00F865FC">
      <w:pPr>
        <w:pStyle w:val="af"/>
        <w:widowControl/>
        <w:numPr>
          <w:ilvl w:val="0"/>
          <w:numId w:val="10"/>
        </w:numPr>
        <w:tabs>
          <w:tab w:val="left" w:pos="43"/>
          <w:tab w:val="left" w:pos="567"/>
        </w:tabs>
        <w:spacing w:line="360" w:lineRule="auto"/>
        <w:ind w:left="43" w:hanging="3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A27AD8" w:rsidRDefault="00A27AD8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Оценка качества занятий по учебному предмету вкл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ючает в себя текущий контроль,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промежуточную 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и итоговую аттестации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Default="00A27AD8">
      <w:pPr>
        <w:pStyle w:val="Body1"/>
        <w:spacing w:line="360" w:lineRule="auto"/>
        <w:ind w:firstLine="70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Промежуточная аттестация по учебному предмету «Концертмейстерский класс»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E08E2" w:rsidRDefault="00A27AD8" w:rsidP="00AE08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 заверше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нии изучения учебного предмета «Концертмейстерский класс»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проводится 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итогов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ая аттестация 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в форме зачета </w:t>
      </w:r>
      <w:r>
        <w:rPr>
          <w:rFonts w:ascii="Times New Roman" w:eastAsia="Helvetica" w:hAnsi="Times New Roman"/>
          <w:sz w:val="28"/>
          <w:szCs w:val="28"/>
          <w:lang w:val="ru-RU"/>
        </w:rPr>
        <w:t>с оценкой, которая заносится в свидетельство об окончан</w:t>
      </w:r>
      <w:r w:rsidR="00121660">
        <w:rPr>
          <w:rFonts w:ascii="Times New Roman" w:eastAsia="Helvetica" w:hAnsi="Times New Roman"/>
          <w:sz w:val="28"/>
          <w:szCs w:val="28"/>
          <w:lang w:val="ru-RU"/>
        </w:rPr>
        <w:t>ии образовательного учреждения.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Содержание 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итоговой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аттестации и условия ее проведения разрабатываются образовательным учреждением самостоятельно. </w:t>
      </w:r>
    </w:p>
    <w:p w:rsidR="00A27AD8" w:rsidRDefault="00A27AD8">
      <w:pPr>
        <w:pStyle w:val="Body1"/>
        <w:spacing w:line="360" w:lineRule="auto"/>
        <w:ind w:left="21"/>
        <w:jc w:val="center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t>2. Критерии оценок</w:t>
      </w:r>
    </w:p>
    <w:p w:rsidR="00A27AD8" w:rsidRDefault="00A27AD8">
      <w:pPr>
        <w:pStyle w:val="af0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A27AD8" w:rsidRDefault="00A27AD8">
      <w:pPr>
        <w:pStyle w:val="a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прослушивании  выставляется оценка по </w:t>
      </w:r>
      <w:r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 w:rsidR="001A5B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A27AD8" w:rsidRDefault="00A27AD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>
            <w:pPr>
              <w:pStyle w:val="af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A27AD8" w:rsidRPr="009B47A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730787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«отлично»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73078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9B47A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730787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 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«хорошо»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73078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9B47A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730787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«удовлетворительно»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73078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9B47A1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Default="00B338EF">
            <w:pPr>
              <w:pStyle w:val="Body1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="00AE08E2">
              <w:rPr>
                <w:rFonts w:ascii="Times New Roman" w:hAnsi="Times New Roman"/>
                <w:sz w:val="28"/>
                <w:szCs w:val="28"/>
                <w:lang w:val="ru-RU"/>
              </w:rPr>
              <w:t>«неудовлетворительно</w:t>
            </w:r>
            <w:r w:rsidR="00A27AD8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Default="00A27AD8" w:rsidP="00730787">
            <w:pPr>
              <w:pStyle w:val="Body1"/>
              <w:snapToGrid w:val="0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</w:tbl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41C9F" w:rsidRDefault="00441C9F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7147ED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A27AD8" w:rsidRPr="00374974" w:rsidRDefault="00A27AD8">
      <w:pPr>
        <w:pStyle w:val="Body1"/>
        <w:spacing w:line="360" w:lineRule="auto"/>
        <w:ind w:firstLine="1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4974">
        <w:rPr>
          <w:rFonts w:ascii="Times New Roman" w:hAnsi="Times New Roman"/>
          <w:b/>
          <w:sz w:val="28"/>
          <w:szCs w:val="28"/>
          <w:lang w:val="ru-RU"/>
        </w:rPr>
        <w:t>1. Методические рекомендации педагогическим работникам</w:t>
      </w:r>
    </w:p>
    <w:p w:rsidR="00A27AD8" w:rsidRDefault="00A27AD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Условием успешной реализации 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программы по учебному предмету «</w:t>
      </w: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Концертмейстерский класс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Весь процесс обучения д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олжен быть построен по принципу</w:t>
      </w:r>
      <w:r w:rsidR="001B580F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Pr="00F865FC" w:rsidRDefault="00A27AD8" w:rsidP="001B580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FC">
        <w:rPr>
          <w:rFonts w:ascii="Times New Roman" w:hAnsi="Times New Roman" w:cs="Times New Roman"/>
          <w:sz w:val="28"/>
          <w:szCs w:val="28"/>
        </w:rPr>
        <w:t xml:space="preserve">Важной задачей предмета является развитие навыков самостоятельной </w:t>
      </w:r>
      <w:r w:rsidRPr="00F865FC">
        <w:rPr>
          <w:rFonts w:ascii="Times New Roman" w:hAnsi="Times New Roman" w:cs="Times New Roman"/>
          <w:sz w:val="28"/>
          <w:szCs w:val="28"/>
        </w:rPr>
        <w:lastRenderedPageBreak/>
        <w:t>работы над произведением. Ученик должен обязательно проиграть и внимательно изучить партию солиста; определить характер произведения и</w:t>
      </w:r>
      <w: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 xml:space="preserve">наметить те приемы и выразительные средства, которые потребуются для создания этого замысла. </w:t>
      </w:r>
    </w:p>
    <w:p w:rsidR="00A27AD8" w:rsidRPr="00F865FC" w:rsidRDefault="00A27AD8" w:rsidP="001B580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FC">
        <w:rPr>
          <w:rFonts w:ascii="Times New Roman" w:hAnsi="Times New Roman" w:cs="Times New Roman"/>
          <w:sz w:val="28"/>
          <w:szCs w:val="28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Pr="00F865FC" w:rsidRDefault="00A27AD8" w:rsidP="001B580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FC">
        <w:rPr>
          <w:rFonts w:ascii="Times New Roman" w:hAnsi="Times New Roman" w:cs="Times New Roman"/>
          <w:sz w:val="28"/>
          <w:szCs w:val="28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Default="00A27AD8" w:rsidP="001B580F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FC">
        <w:rPr>
          <w:rFonts w:ascii="Times New Roman" w:hAnsi="Times New Roman" w:cs="Times New Roman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Pr="00F865FC" w:rsidRDefault="00F865FC" w:rsidP="001B580F">
      <w:pPr>
        <w:pStyle w:val="af"/>
        <w:spacing w:line="360" w:lineRule="auto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 w:rsidRPr="00F865FC">
        <w:rPr>
          <w:rFonts w:ascii="Times New Roman" w:hAnsi="Times New Roman" w:cs="Times New Roman"/>
          <w:sz w:val="28"/>
          <w:szCs w:val="28"/>
        </w:rPr>
        <w:t>В концертмейстерском классе следует ставить так же, как и в классе специального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фортепиано, весь комплекс исполнительских задач. При этом следует особо подчеркнуть,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что партия фортепиано в аккомпанементе является не самодовлеющей, а подчинённой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законам ансамблевого исполнения, и, вместе с тем, служит не только гармонической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ритмической опорой солисту, но также углублению содержания исполняемого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произведения. Звучание фортепианной партии, тембр, педализация, динамика и агогика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должны быть средствами воплощения исполнительского плана, найденного в итоге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FC">
        <w:rPr>
          <w:rFonts w:ascii="Times New Roman" w:hAnsi="Times New Roman" w:cs="Times New Roman"/>
          <w:sz w:val="28"/>
          <w:szCs w:val="28"/>
        </w:rPr>
        <w:t>совместной работы с солистом.</w:t>
      </w: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</w:t>
      </w:r>
      <w:r w:rsidR="008419F7">
        <w:rPr>
          <w:rFonts w:ascii="Times New Roman" w:eastAsia="Helvetica" w:hAnsi="Times New Roman"/>
          <w:b/>
          <w:i/>
          <w:sz w:val="28"/>
          <w:szCs w:val="28"/>
          <w:lang w:val="ru-RU"/>
        </w:rPr>
        <w:t>1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. Методические рекомендации при </w:t>
      </w:r>
      <w:r w:rsidR="001A5B1C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работе с учащимися в классе 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вокального аккомпанемента</w:t>
      </w:r>
    </w:p>
    <w:p w:rsidR="00A27AD8" w:rsidRDefault="00A27AD8" w:rsidP="00732E84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лька, мазурка, вальс, марш и т. </w:t>
      </w:r>
      <w:r>
        <w:rPr>
          <w:rFonts w:ascii="Times New Roman" w:eastAsia="Helvetica" w:hAnsi="Times New Roman"/>
          <w:sz w:val="28"/>
          <w:szCs w:val="28"/>
          <w:lang w:val="ru-RU"/>
        </w:rPr>
        <w:t>д.). Необходимо научить ученика петь вокальную строчку под собственный аккомпанемент.</w:t>
      </w:r>
    </w:p>
    <w:p w:rsidR="00A27AD8" w:rsidRDefault="00A27AD8">
      <w:pPr>
        <w:pStyle w:val="Body1"/>
        <w:spacing w:line="360" w:lineRule="auto"/>
        <w:ind w:left="66" w:firstLine="66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Default="00A27AD8">
      <w:pPr>
        <w:pStyle w:val="Body1"/>
        <w:spacing w:line="360" w:lineRule="auto"/>
        <w:ind w:left="66" w:firstLine="62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Default="00A27AD8" w:rsidP="00732E84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Обучающиеся должны получить первоначальные знания о вокальной технологии и понимать: </w:t>
      </w:r>
    </w:p>
    <w:p w:rsidR="00A27AD8" w:rsidRDefault="00A27AD8" w:rsidP="006427FC">
      <w:pPr>
        <w:pStyle w:val="Body1"/>
        <w:numPr>
          <w:ilvl w:val="0"/>
          <w:numId w:val="13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как вокалист берет и как держит дыхание; </w:t>
      </w:r>
    </w:p>
    <w:p w:rsidR="00A27AD8" w:rsidRDefault="00314B25" w:rsidP="006427FC">
      <w:pPr>
        <w:pStyle w:val="Body1"/>
        <w:numPr>
          <w:ilvl w:val="0"/>
          <w:numId w:val="13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что такое пение «на опоре» и «</w:t>
      </w:r>
      <w:r w:rsidR="00A27AD8">
        <w:rPr>
          <w:rFonts w:ascii="Times New Roman" w:eastAsia="Helvetica" w:hAnsi="Times New Roman"/>
          <w:sz w:val="28"/>
          <w:szCs w:val="28"/>
          <w:lang w:val="ru-RU"/>
        </w:rPr>
        <w:t>бездыханное" пение</w:t>
      </w:r>
      <w:r>
        <w:rPr>
          <w:rFonts w:ascii="Times New Roman" w:eastAsia="Helvetica" w:hAnsi="Times New Roman"/>
          <w:sz w:val="28"/>
          <w:szCs w:val="28"/>
          <w:lang w:val="ru-RU"/>
        </w:rPr>
        <w:t>»;</w:t>
      </w:r>
    </w:p>
    <w:p w:rsidR="001B580F" w:rsidRDefault="00A27AD8" w:rsidP="001B580F">
      <w:pPr>
        <w:pStyle w:val="Body1"/>
        <w:numPr>
          <w:ilvl w:val="0"/>
          <w:numId w:val="13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различие между чистой и фальшивой интонацией, </w:t>
      </w:r>
    </w:p>
    <w:p w:rsidR="00A27AD8" w:rsidRPr="001B580F" w:rsidRDefault="00A27AD8" w:rsidP="001B580F">
      <w:pPr>
        <w:pStyle w:val="Body1"/>
        <w:numPr>
          <w:ilvl w:val="0"/>
          <w:numId w:val="13"/>
        </w:numPr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580F">
        <w:rPr>
          <w:rFonts w:ascii="Times New Roman" w:eastAsia="Helvetica" w:hAnsi="Times New Roman"/>
          <w:sz w:val="28"/>
          <w:szCs w:val="28"/>
          <w:lang w:val="ru-RU"/>
        </w:rPr>
        <w:t>а также иметь представлен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ие о «филировке» звука, пении «</w:t>
      </w:r>
      <w:r w:rsidRPr="001B580F">
        <w:rPr>
          <w:rFonts w:ascii="Times New Roman" w:eastAsia="Helvetica" w:hAnsi="Times New Roman"/>
          <w:sz w:val="28"/>
          <w:szCs w:val="28"/>
        </w:rPr>
        <w:t>portamento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Pr="001B580F">
        <w:rPr>
          <w:rFonts w:ascii="Times New Roman" w:eastAsia="Helvetica" w:hAnsi="Times New Roman"/>
          <w:sz w:val="28"/>
          <w:szCs w:val="28"/>
          <w:lang w:val="ru-RU"/>
        </w:rPr>
        <w:t xml:space="preserve"> и т.</w:t>
      </w:r>
      <w:r w:rsidR="00314B25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1B580F">
        <w:rPr>
          <w:rFonts w:ascii="Times New Roman" w:eastAsia="Helvetica" w:hAnsi="Times New Roman"/>
          <w:sz w:val="28"/>
          <w:szCs w:val="28"/>
          <w:lang w:val="ru-RU"/>
        </w:rPr>
        <w:t>д.</w:t>
      </w:r>
    </w:p>
    <w:p w:rsidR="00A27AD8" w:rsidRDefault="00A27AD8">
      <w:pPr>
        <w:pStyle w:val="Body1"/>
        <w:tabs>
          <w:tab w:val="left" w:pos="64"/>
        </w:tabs>
        <w:spacing w:line="360" w:lineRule="auto"/>
        <w:ind w:left="43" w:firstLine="654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эпизоды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. В сольных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эпизодах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Default="00A27AD8">
      <w:pPr>
        <w:pStyle w:val="Body1"/>
        <w:spacing w:line="360" w:lineRule="auto"/>
        <w:ind w:left="43" w:firstLine="68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Default="00A27AD8">
      <w:pPr>
        <w:pStyle w:val="Body1"/>
        <w:spacing w:line="360" w:lineRule="auto"/>
        <w:ind w:firstLine="72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слышания всей фактуры. 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1.2. Методические рекомендации преподавателям при работе с учащимися в классе скрипичного аккомпанемента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Необходимо познакомить ученика с инструментом, с его строением, названием частей (корпус, дека, гриф, подгрифник, струны, подставка, колки), спецификой строя. Скрипичные штрихи, как и звукоизвлечение, отличаются  от фортепианных. Помимо легато и стаккато, это: деташе, мартле, сотийе, спиккато, рикошет, пиццикато.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Скрипка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партию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оркестра.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Природа струнных инструментов </w:t>
      </w:r>
      <w:r w:rsidR="00721308">
        <w:rPr>
          <w:rFonts w:asciiTheme="minorHAnsi" w:hAnsiTheme="minorHAnsi"/>
          <w:sz w:val="28"/>
          <w:szCs w:val="28"/>
          <w:lang w:val="ru-RU"/>
        </w:rPr>
        <w:t>–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 усиливать или убирать, а особый прием - вибрация - придает звуку особую выразительность.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Концертмейстеру необходимо познакомиться со скрипичными штрихами, очень чутко прислушиваться к ним, уметь подражать им на фортепиано для  достижения качественной ансамблевой игры.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Важным моментом для учащегося-концертмейстера является соблюдение звукового баланса </w:t>
      </w:r>
      <w:r w:rsidR="00453080">
        <w:rPr>
          <w:rFonts w:ascii="Times New Roman" w:eastAsia="Helvetica" w:hAnsi="Times New Roman"/>
          <w:sz w:val="28"/>
          <w:szCs w:val="28"/>
          <w:lang w:val="ru-RU"/>
        </w:rPr>
        <w:t xml:space="preserve">в произведении, умении  играть </w:t>
      </w:r>
      <w:r>
        <w:rPr>
          <w:rFonts w:ascii="Times New Roman" w:eastAsia="Helvetica" w:hAnsi="Times New Roman"/>
          <w:sz w:val="28"/>
          <w:szCs w:val="28"/>
        </w:rPr>
        <w:t>mf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</w:rPr>
        <w:t>pp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, сохраняя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тембральное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 умению совпадать в началах и окончаниях фраз. 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Особая задача у концертмейстера в кантиленной музыке - не дробить сильными долями фортепианной партии длинные фразы солиста, а также 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владетьприемом особого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 xml:space="preserve"> «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>бережного</w:t>
      </w:r>
      <w:r w:rsidR="00732E84">
        <w:rPr>
          <w:rFonts w:ascii="Times New Roman" w:eastAsia="Helvetica" w:hAnsi="Times New Roman"/>
          <w:sz w:val="28"/>
          <w:szCs w:val="28"/>
          <w:lang w:val="ru-RU"/>
        </w:rPr>
        <w:t>»</w:t>
      </w:r>
      <w:r w:rsidR="00374974">
        <w:rPr>
          <w:rFonts w:ascii="Times New Roman" w:eastAsia="Helvetica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во время исполнения скрипачом флажолетов, которые имеют специфическую краску.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A27AD8" w:rsidRDefault="00A27AD8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протяжении всей работы над музыкальным произведением преподавателю необходимо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прослеживать</w:t>
      </w:r>
      <w:r w:rsidR="006427F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связь между художественной и технической сторонами исполнения. </w:t>
      </w:r>
    </w:p>
    <w:p w:rsidR="0000181F" w:rsidRDefault="0000181F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5377E" w:rsidRPr="0000181F" w:rsidRDefault="0000181F" w:rsidP="00A5377E">
      <w:pPr>
        <w:pStyle w:val="Body1"/>
        <w:spacing w:line="360" w:lineRule="auto"/>
        <w:ind w:left="32" w:hanging="21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1.3. </w:t>
      </w:r>
      <w:r w:rsidR="00963D3A" w:rsidRPr="00963D3A">
        <w:rPr>
          <w:rFonts w:ascii="Times New Roman" w:eastAsia="Helvetica" w:hAnsi="Times New Roman"/>
          <w:b/>
          <w:i/>
          <w:sz w:val="28"/>
          <w:szCs w:val="28"/>
          <w:lang w:val="ru-RU"/>
        </w:rPr>
        <w:t>Методические рекомендации преподавателям при работе с учащимися в классе духового аккомпанемента.</w:t>
      </w:r>
    </w:p>
    <w:p w:rsidR="00963D3A" w:rsidRPr="00963D3A" w:rsidRDefault="00963D3A" w:rsidP="00844FA7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63D3A">
        <w:rPr>
          <w:rFonts w:ascii="Times New Roman" w:eastAsia="Helvetica" w:hAnsi="Times New Roman"/>
          <w:sz w:val="28"/>
          <w:szCs w:val="28"/>
          <w:lang w:val="ru-RU"/>
        </w:rPr>
        <w:t>Необходимо познакомить ученика с инструментами (</w:t>
      </w:r>
      <w:r w:rsidR="00844FA7">
        <w:rPr>
          <w:rFonts w:ascii="Times New Roman" w:eastAsia="Helvetica" w:hAnsi="Times New Roman"/>
          <w:sz w:val="28"/>
          <w:szCs w:val="28"/>
          <w:lang w:val="ru-RU"/>
        </w:rPr>
        <w:t xml:space="preserve">флейта,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кларнет, саксофон), их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строением, особенностями транспонирования и записи в нотном тексте (кларнет 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саксофон транспонируют на большую секунду вниз), особенностями</w:t>
      </w:r>
      <w:r w:rsidR="00844FA7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звукоизвлечения и спецификой исполнения, тембровой окраской каждого из них.</w:t>
      </w:r>
    </w:p>
    <w:p w:rsidR="00963D3A" w:rsidRPr="00963D3A" w:rsidRDefault="00963D3A" w:rsidP="00963D3A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63D3A">
        <w:rPr>
          <w:rFonts w:ascii="Times New Roman" w:eastAsia="Helvetica" w:hAnsi="Times New Roman"/>
          <w:sz w:val="28"/>
          <w:szCs w:val="28"/>
          <w:lang w:val="ru-RU"/>
        </w:rPr>
        <w:t>Ученик-концертмейстер должен уметь показат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ь ауфтакт, дать правильный темп,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учитывать моменты взятия дыхания солистом, поддерживать солиста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кульминациях или смысловых акцентах, ясно представлять общий динамический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план произведения. Следует оговаривать и прорабатывать распределение дыхания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 xml:space="preserve">на фразу, при необходимости подобрать или расширить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lastRenderedPageBreak/>
        <w:t>фразу в местах взятия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дыхания. Динамика фортепианного звучания в ансамбле с каждым из духовых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инструментов отличается большей или меньшей плотностью и насыщенностью.</w:t>
      </w:r>
    </w:p>
    <w:p w:rsidR="00E80CC0" w:rsidRDefault="00963D3A" w:rsidP="001A5B1C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63D3A">
        <w:rPr>
          <w:rFonts w:ascii="Times New Roman" w:eastAsia="Helvetica" w:hAnsi="Times New Roman"/>
          <w:sz w:val="28"/>
          <w:szCs w:val="28"/>
          <w:lang w:val="ru-RU"/>
        </w:rPr>
        <w:t>Так, аккомпанируя саксофону, фортепианную партию следует исполнять гораздо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ярче, т. к. саксофон обладает полным и мощным звучанием. Звуковой диапазон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кларнета достаточно широк,</w:t>
      </w:r>
      <w:r w:rsidR="001B580F">
        <w:rPr>
          <w:rFonts w:ascii="Times New Roman" w:eastAsia="Helvetica" w:hAnsi="Times New Roman"/>
          <w:sz w:val="28"/>
          <w:szCs w:val="28"/>
          <w:lang w:val="ru-RU"/>
        </w:rPr>
        <w:t xml:space="preserve"> делится на несколько регистров. В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>зависимости от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63D3A">
        <w:rPr>
          <w:rFonts w:ascii="Times New Roman" w:eastAsia="Helvetica" w:hAnsi="Times New Roman"/>
          <w:sz w:val="28"/>
          <w:szCs w:val="28"/>
          <w:lang w:val="ru-RU"/>
        </w:rPr>
        <w:t xml:space="preserve">этого </w:t>
      </w:r>
      <w:r w:rsidR="00D066C2">
        <w:rPr>
          <w:rFonts w:ascii="Times New Roman" w:eastAsia="Helvetica" w:hAnsi="Times New Roman"/>
          <w:sz w:val="28"/>
          <w:szCs w:val="28"/>
          <w:lang w:val="ru-RU"/>
        </w:rPr>
        <w:t>пианисту необходимо найти особые краски звучания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10043">
        <w:rPr>
          <w:rFonts w:ascii="Times New Roman" w:eastAsia="Helvetica" w:hAnsi="Times New Roman"/>
          <w:sz w:val="28"/>
          <w:szCs w:val="28"/>
          <w:lang w:val="ru-RU"/>
        </w:rPr>
        <w:t>фортепианной партии.</w:t>
      </w:r>
    </w:p>
    <w:p w:rsidR="00453080" w:rsidRDefault="00453080" w:rsidP="001A5B1C">
      <w:pPr>
        <w:pStyle w:val="Body1"/>
        <w:spacing w:line="360" w:lineRule="auto"/>
        <w:ind w:firstLine="696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Pr="00E80CC0" w:rsidRDefault="00A27AD8" w:rsidP="00374974">
      <w:pPr>
        <w:pStyle w:val="Body1"/>
        <w:tabs>
          <w:tab w:val="left" w:pos="9360"/>
        </w:tabs>
        <w:spacing w:line="360" w:lineRule="auto"/>
        <w:ind w:left="720"/>
        <w:jc w:val="center"/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</w:pPr>
      <w:r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 xml:space="preserve">2. Рекомендации по организации самостоятельной работы </w:t>
      </w:r>
      <w:r w:rsidR="008419F7" w:rsidRPr="00E80CC0">
        <w:rPr>
          <w:rFonts w:ascii="Times New Roman" w:eastAsia="Times New Roman" w:hAnsi="Times New Roman"/>
          <w:b/>
          <w:i/>
          <w:color w:val="auto"/>
          <w:sz w:val="28"/>
          <w:szCs w:val="28"/>
          <w:lang w:val="ru-RU"/>
        </w:rPr>
        <w:t>обучающегося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штрихи, динамику, паузы и т.д.</w:t>
      </w: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Default="00A27AD8">
      <w:pPr>
        <w:pStyle w:val="Body1"/>
        <w:tabs>
          <w:tab w:val="left" w:pos="9360"/>
        </w:tabs>
        <w:spacing w:line="36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Default="00A27AD8" w:rsidP="00A5377E">
      <w:pPr>
        <w:pStyle w:val="Body1"/>
        <w:tabs>
          <w:tab w:val="left" w:pos="9360"/>
        </w:tabs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</w:p>
    <w:p w:rsidR="00A5377E" w:rsidRPr="00A5377E" w:rsidRDefault="00A27AD8" w:rsidP="00A5377E">
      <w:pPr>
        <w:pStyle w:val="Body1"/>
        <w:tabs>
          <w:tab w:val="left" w:pos="21"/>
          <w:tab w:val="left" w:pos="2127"/>
        </w:tabs>
        <w:spacing w:line="360" w:lineRule="auto"/>
        <w:ind w:left="54" w:hanging="32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Pr="007147ED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СПИСКИ НОТНОЙ </w:t>
      </w:r>
      <w:r w:rsidR="001A5B1C">
        <w:rPr>
          <w:rFonts w:ascii="Times New Roman" w:eastAsia="Helvetica" w:hAnsi="Times New Roman"/>
          <w:b/>
          <w:sz w:val="28"/>
          <w:szCs w:val="28"/>
          <w:lang w:val="ru-RU"/>
        </w:rPr>
        <w:t>И МЕТОДИЧЕСКОЙ ЛИТЕРАТУРЫ</w:t>
      </w:r>
    </w:p>
    <w:p w:rsidR="00A5377E" w:rsidRPr="00A5377E" w:rsidRDefault="00A5377E" w:rsidP="00A5377E">
      <w:pPr>
        <w:pStyle w:val="af"/>
        <w:spacing w:line="360" w:lineRule="auto"/>
        <w:jc w:val="center"/>
        <w:rPr>
          <w:rFonts w:ascii="Times New Roman" w:hAnsi="Times New Roman" w:cs="Times New Roman"/>
          <w:i/>
        </w:rPr>
      </w:pPr>
      <w:r w:rsidRPr="00A5377E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нотной литературы</w:t>
      </w:r>
    </w:p>
    <w:p w:rsidR="001A5B1C" w:rsidRPr="001A5B1C" w:rsidRDefault="001A5B1C" w:rsidP="00A5377E">
      <w:pPr>
        <w:pStyle w:val="Body1"/>
        <w:tabs>
          <w:tab w:val="left" w:pos="9360"/>
        </w:tabs>
        <w:spacing w:line="360" w:lineRule="auto"/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b/>
          <w:sz w:val="28"/>
          <w:szCs w:val="28"/>
          <w:lang w:val="ru-RU"/>
        </w:rPr>
        <w:t>Сборники вокального репертуара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Бетховен Л. Песни. М., Музыка, 1977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Булахов П. Романсы и песни: / сост. Г. Гослова, М., Музыка,1969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Варламов А. Романсы и песни. Полное собрание, том 4. М., Музыка, 1976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Глинка М. Романсы и песни. М., Музыка, 1978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Григ Э. Романсы и песни. М., Музыка, 1968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Гурилев А. Избранные романсы и песни. М., Музыка,1980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Даргомыжский А. Романсы. М., Музыка, 1971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lastRenderedPageBreak/>
        <w:t>Кабалевский Д. Избранные романсы и песни. М., Музыка, 1971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Кюи Ц. Избранные романсы. М., Музыка, 1957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Моцарт В. Песни. М., Музыка, 1981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Популярные романсы русских композиторов / сост. С.Мовчан, Музыка, 2006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Рахманинов С. Романсы. М., Музыка, 1977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Романсы и дуэты русских композиторов. СПб: Композитор, 2012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Римский-Корсаков Н. Романсы. М., Музыка, 1969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Рубинштейн А. Романсы. М., Музыка, 1972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Свиридов Г. Романсы и песни.М., Музыка, 1970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Чайковский П. Романсы. М., Музыка, 1978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Шопен Ф. Песни. М., Музыка, 1974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Шуберт Ф. Песни на стихи Гете. М., Музыка, 1961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Шуман Р. Песни. М., Музыка, 1969</w:t>
      </w:r>
    </w:p>
    <w:p w:rsid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b/>
          <w:sz w:val="28"/>
          <w:szCs w:val="28"/>
          <w:lang w:val="ru-RU"/>
        </w:rPr>
        <w:t>Произведения русских авторов</w:t>
      </w:r>
    </w:p>
    <w:p w:rsidR="0029069B" w:rsidRPr="001A5B1C" w:rsidRDefault="0029069B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 xml:space="preserve">А. Гурилёв Песня ямщика 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(сл. К.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Бахтурина)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«Улетела пташечка» (сл. С.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Сельского)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«Колокольчик» (сл.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Макарова)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П. Булахов «Не хочу!» (русск.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песня)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«Не пробуждай воспоминаний»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«Колокольчики мои» (сл. А.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Толстого)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 xml:space="preserve">М. Глинка «Я 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помню чудное мгновенье» (сл. А.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Пушкина)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«Не пой красав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ица при мне!» (сл. А.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Пушкина)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«В кро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ви горит огонь желанья» (сл. А.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Пушкина)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«Жаворонок» (сл. Н.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Кукольника)</w:t>
      </w:r>
    </w:p>
    <w:p w:rsidR="001A5B1C" w:rsidRPr="001A5B1C" w:rsidRDefault="004043C9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Ц. Кюи «Осень» (сл. А.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Пушкина)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«Времена года»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«Песня»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«Зимний вечер»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Д. Шос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такович «Родина слышит» (сл. Е.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Долматовского)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 xml:space="preserve">Д. Кабалевский 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«Серенада Дон-Жуана» (сл. С.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Богомадова)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П. Аедон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ицкий «Красно солнышко» (сл. И.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Шаферана)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Т. Хренни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ков «Колыбельная Светланы» (сл.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Гладкова)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Произведения зарубежных авторов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Г. Гендель Ария из оп. «Аттон»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Ария из оп. «Ринальдо»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Э. Шентирмай «В мире есть красавица одна»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Й. Гайдн «Тихо дверь в сад открой» (сл. А. Ефременкова)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Дж. Перголези «Ах, зачем я не лужайка» (сл. Рибутта)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Э. Григ «Лесная песня» (сл. П. Ламм)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Итал. нар песня «Неаполитанская»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Словацкая нар. Песня «Ночь сизокрылая»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Н. Плевицкая-А. Барский «Лучинушка»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lastRenderedPageBreak/>
        <w:t>В.А. Моц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арт «Довольство жизнью» (сл. И.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Миллер)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«Маленькая пряха» (сл. Д. Егор)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«Детские игры» (сл. С. Северцева)</w:t>
      </w:r>
    </w:p>
    <w:p w:rsidR="001A5B1C" w:rsidRPr="0029069B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Pr="0029069B">
        <w:rPr>
          <w:rFonts w:ascii="Times New Roman" w:eastAsia="Helvetica" w:hAnsi="Times New Roman"/>
          <w:sz w:val="28"/>
          <w:szCs w:val="28"/>
        </w:rPr>
        <w:t>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Pr="0029069B">
        <w:rPr>
          <w:rFonts w:ascii="Times New Roman" w:eastAsia="Helvetica" w:hAnsi="Times New Roman"/>
          <w:sz w:val="28"/>
          <w:szCs w:val="28"/>
        </w:rPr>
        <w:t xml:space="preserve">.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Бах</w:t>
      </w:r>
      <w:r w:rsidRPr="0029069B">
        <w:rPr>
          <w:rFonts w:ascii="Times New Roman" w:eastAsia="Helvetica" w:hAnsi="Times New Roman"/>
          <w:sz w:val="28"/>
          <w:szCs w:val="28"/>
        </w:rPr>
        <w:t xml:space="preserve"> -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Ш</w:t>
      </w:r>
      <w:r w:rsidRPr="0029069B">
        <w:rPr>
          <w:rFonts w:ascii="Times New Roman" w:eastAsia="Helvetica" w:hAnsi="Times New Roman"/>
          <w:sz w:val="28"/>
          <w:szCs w:val="28"/>
        </w:rPr>
        <w:t xml:space="preserve">.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Гуно</w:t>
      </w:r>
      <w:r w:rsidR="00410043" w:rsidRPr="0029069B">
        <w:rPr>
          <w:rFonts w:ascii="Times New Roman" w:eastAsia="Helvetica" w:hAnsi="Times New Roman"/>
          <w:sz w:val="28"/>
          <w:szCs w:val="28"/>
        </w:rPr>
        <w:t xml:space="preserve"> «</w:t>
      </w:r>
      <w:r w:rsidR="00410043">
        <w:rPr>
          <w:rFonts w:ascii="Times New Roman" w:eastAsia="Helvetica" w:hAnsi="Times New Roman"/>
          <w:sz w:val="28"/>
          <w:szCs w:val="28"/>
        </w:rPr>
        <w:t>Ave</w:t>
      </w:r>
      <w:r w:rsidR="00410043" w:rsidRPr="0029069B">
        <w:rPr>
          <w:rFonts w:ascii="Times New Roman" w:eastAsia="Helvetica" w:hAnsi="Times New Roman"/>
          <w:sz w:val="28"/>
          <w:szCs w:val="28"/>
        </w:rPr>
        <w:t xml:space="preserve"> </w:t>
      </w:r>
      <w:r w:rsidR="00410043">
        <w:rPr>
          <w:rFonts w:ascii="Times New Roman" w:eastAsia="Helvetica" w:hAnsi="Times New Roman"/>
          <w:sz w:val="28"/>
          <w:szCs w:val="28"/>
        </w:rPr>
        <w:t>Maria</w:t>
      </w:r>
      <w:r w:rsidR="00410043" w:rsidRPr="0029069B">
        <w:rPr>
          <w:rFonts w:ascii="Times New Roman" w:eastAsia="Helvetica" w:hAnsi="Times New Roman"/>
          <w:sz w:val="28"/>
          <w:szCs w:val="28"/>
        </w:rPr>
        <w:t>»</w:t>
      </w:r>
    </w:p>
    <w:p w:rsidR="001A5B1C" w:rsidRPr="00A16AF4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Дж</w:t>
      </w:r>
      <w:r w:rsidRPr="001A5B1C">
        <w:rPr>
          <w:rFonts w:ascii="Times New Roman" w:eastAsia="Helvetica" w:hAnsi="Times New Roman"/>
          <w:sz w:val="28"/>
          <w:szCs w:val="28"/>
        </w:rPr>
        <w:t xml:space="preserve">.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Каччини</w:t>
      </w:r>
      <w:r w:rsidR="00410043">
        <w:rPr>
          <w:rFonts w:ascii="Times New Roman" w:eastAsia="Helvetica" w:hAnsi="Times New Roman"/>
          <w:sz w:val="28"/>
          <w:szCs w:val="28"/>
        </w:rPr>
        <w:t xml:space="preserve"> </w:t>
      </w:r>
      <w:r w:rsidR="00410043" w:rsidRPr="00A16AF4">
        <w:rPr>
          <w:rFonts w:ascii="Times New Roman" w:eastAsia="Helvetica" w:hAnsi="Times New Roman"/>
          <w:sz w:val="28"/>
          <w:szCs w:val="28"/>
        </w:rPr>
        <w:t>«</w:t>
      </w:r>
      <w:r w:rsidR="00410043">
        <w:rPr>
          <w:rFonts w:ascii="Times New Roman" w:eastAsia="Helvetica" w:hAnsi="Times New Roman"/>
          <w:sz w:val="28"/>
          <w:szCs w:val="28"/>
        </w:rPr>
        <w:t>Ave Maria</w:t>
      </w:r>
      <w:r w:rsidR="00410043" w:rsidRPr="00A16AF4">
        <w:rPr>
          <w:rFonts w:ascii="Times New Roman" w:eastAsia="Helvetica" w:hAnsi="Times New Roman"/>
          <w:sz w:val="28"/>
          <w:szCs w:val="28"/>
        </w:rPr>
        <w:t>»</w:t>
      </w:r>
    </w:p>
    <w:p w:rsidR="001A5B1C" w:rsidRPr="00A16AF4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</w:t>
      </w:r>
      <w:r w:rsidRPr="00A16AF4">
        <w:rPr>
          <w:rFonts w:ascii="Times New Roman" w:eastAsia="Helvetica" w:hAnsi="Times New Roman"/>
          <w:sz w:val="28"/>
          <w:szCs w:val="28"/>
        </w:rPr>
        <w:t xml:space="preserve">.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Гендель</w:t>
      </w:r>
      <w:r w:rsidR="00410043" w:rsidRPr="00A16AF4">
        <w:rPr>
          <w:rFonts w:ascii="Times New Roman" w:eastAsia="Helvetica" w:hAnsi="Times New Roman"/>
          <w:sz w:val="28"/>
          <w:szCs w:val="28"/>
        </w:rPr>
        <w:t xml:space="preserve"> «</w:t>
      </w:r>
      <w:r w:rsidR="00410043">
        <w:rPr>
          <w:rFonts w:ascii="Times New Roman" w:eastAsia="Helvetica" w:hAnsi="Times New Roman"/>
          <w:sz w:val="28"/>
          <w:szCs w:val="28"/>
        </w:rPr>
        <w:t>Dignare</w:t>
      </w:r>
      <w:r w:rsidR="00410043" w:rsidRPr="00A16AF4">
        <w:rPr>
          <w:rFonts w:ascii="Times New Roman" w:eastAsia="Helvetica" w:hAnsi="Times New Roman"/>
          <w:sz w:val="28"/>
          <w:szCs w:val="28"/>
        </w:rPr>
        <w:t>»</w:t>
      </w:r>
    </w:p>
    <w:p w:rsid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Дж. Перголези «Канцонетта»</w:t>
      </w:r>
    </w:p>
    <w:p w:rsidR="0029069B" w:rsidRPr="001A5B1C" w:rsidRDefault="0029069B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5B1C" w:rsidRPr="001A5B1C" w:rsidRDefault="001A5B1C" w:rsidP="001A5B1C">
      <w:pPr>
        <w:pStyle w:val="Body1"/>
        <w:tabs>
          <w:tab w:val="left" w:pos="9360"/>
        </w:tabs>
        <w:spacing w:line="360" w:lineRule="auto"/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b/>
          <w:sz w:val="28"/>
          <w:szCs w:val="28"/>
          <w:lang w:val="ru-RU"/>
        </w:rPr>
        <w:t>Сборники скрипичного репертуара</w:t>
      </w:r>
    </w:p>
    <w:p w:rsidR="001A5B1C" w:rsidRPr="001A5B1C" w:rsidRDefault="001A5B1C" w:rsidP="0029069B">
      <w:pPr>
        <w:pStyle w:val="Body1"/>
        <w:tabs>
          <w:tab w:val="left" w:pos="9360"/>
        </w:tabs>
        <w:ind w:right="-285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1-2 классы ДМШ в 2 тетр./ под общей ред.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285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С.Шальмана. СПб, Композитор,1997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285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2-3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классы.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285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Составители: М.Гарлицкий, А.Родионов, Ю.Уткин, К.Фортунатов. М.,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285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Музыка,1989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285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 3-4 класс.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Составитель Ю. Уткин. М., Музыка,1987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Хрестоматия для скрипки. Пьесы и произведения крупной формы. 4-5 класс.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Составитель Ю.Уткин. М., Музыка,1987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568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скрипки. Пьесы и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крупной формы. 5-6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классы.</w:t>
      </w:r>
    </w:p>
    <w:p w:rsid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Составитель: В. Мурзин. М., Музыка,1990</w:t>
      </w:r>
    </w:p>
    <w:p w:rsidR="0029069B" w:rsidRPr="001A5B1C" w:rsidRDefault="0029069B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5B1C" w:rsidRPr="001A5B1C" w:rsidRDefault="001A5B1C" w:rsidP="001A5B1C">
      <w:pPr>
        <w:pStyle w:val="Body1"/>
        <w:tabs>
          <w:tab w:val="left" w:pos="9360"/>
        </w:tabs>
        <w:spacing w:line="360" w:lineRule="auto"/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b/>
          <w:sz w:val="28"/>
          <w:szCs w:val="28"/>
          <w:lang w:val="ru-RU"/>
        </w:rPr>
        <w:t>Произведения для скрипки и фортепиано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М. Глинка Танец из оп. «Иван Сусанин»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Г. Гендель Ларгетто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Б. Марчелло Адажио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Л. Бетховен «Сурок»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В. Моцарт «Майская песня»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Р. Шуман «Весёлый крестьянин»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Б. Дварионас Прелюдия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П. Чайковский «Старинная французская песня»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Н. Раков «Рассказ»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Р. Шуман Пьеса из «Альбома для юношества»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М. Глинка «Мелодический вальс»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П. Чайковский «Неаполитанская песенка»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Р. Шуман «Отзвуки театра»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Х. Глюк Бурре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Д. Шостакович «Хороший день»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Г. Пёрселл Ария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М. Глинка Соловушка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Русская народная песня «Ах, не од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на во поле дороженька» (обр. А.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Егорова)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Р. Шуман Марш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В. Моцарт Вальс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lastRenderedPageBreak/>
        <w:t>Ф. Шуберт Вальс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А. Гедике «Заинька» (русская народная песня)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Н. Бакланова Мазурка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Й. Гайдн Анданте</w:t>
      </w:r>
    </w:p>
    <w:p w:rsidR="001A5B1C" w:rsidRDefault="001A5B1C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Ж. Рамо Менуэт</w:t>
      </w:r>
    </w:p>
    <w:p w:rsidR="0029069B" w:rsidRPr="001A5B1C" w:rsidRDefault="0029069B" w:rsidP="0029069B">
      <w:pPr>
        <w:pStyle w:val="Body1"/>
        <w:tabs>
          <w:tab w:val="left" w:pos="9360"/>
        </w:tabs>
        <w:ind w:left="720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5B1C" w:rsidRPr="001A5B1C" w:rsidRDefault="001A5B1C" w:rsidP="001A5B1C">
      <w:pPr>
        <w:pStyle w:val="Body1"/>
        <w:tabs>
          <w:tab w:val="left" w:pos="9360"/>
        </w:tabs>
        <w:spacing w:line="360" w:lineRule="auto"/>
        <w:ind w:left="720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b/>
          <w:sz w:val="28"/>
          <w:szCs w:val="28"/>
          <w:lang w:val="ru-RU"/>
        </w:rPr>
        <w:t>Сборники для кларнета, саксофона и фортепиано:</w:t>
      </w:r>
    </w:p>
    <w:p w:rsidR="001A5B1C" w:rsidRPr="001A5B1C" w:rsidRDefault="00410043" w:rsidP="0029069B">
      <w:pPr>
        <w:pStyle w:val="Body1"/>
        <w:tabs>
          <w:tab w:val="left" w:pos="9360"/>
        </w:tabs>
        <w:ind w:right="-14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Пьесы» переложение для кларнета и фортепиано,</w:t>
      </w:r>
      <w:r w:rsidR="001A5B1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М.,Музыка,1997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Кларнет в музыкальной школе « Пьесы и этюды», Изд. Композитор, С-Пб, 2004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427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Савалов Ю. « Начальные пьесы для кларнета в сопровождении фортепиано».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ООО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«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Мелограф»1999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«Золотые мелодии». Популярная музыка для саксофона-альта и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Фортепиа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но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«Золотые мелодии». Популярная музыка для саксофона-альта и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фортепиано, Вып. 2, сост. А. Яцевич, 2008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«Золотые мелодии». Популярная музыка для саксофона-альта и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Фортепиа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но </w:t>
      </w:r>
      <w:r w:rsidRPr="001A5B1C">
        <w:rPr>
          <w:rFonts w:ascii="Times New Roman" w:eastAsia="Helvetica" w:hAnsi="Times New Roman"/>
          <w:sz w:val="28"/>
          <w:szCs w:val="28"/>
          <w:lang w:val="ru-RU"/>
        </w:rPr>
        <w:t>«Золотые мелодии». Популярная музыка для саксофона-альта и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фортепиано, Вып. 2, сост. А. Яцевич, 2012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«Хрестоматия для саксофона-альта», сост. Шпак В. Изд. Ростов-на-Дону</w:t>
      </w:r>
    </w:p>
    <w:p w:rsid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«Феникс», 2009</w:t>
      </w:r>
    </w:p>
    <w:p w:rsidR="0029069B" w:rsidRPr="001A5B1C" w:rsidRDefault="0029069B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A5B1C" w:rsidRPr="00A5377E" w:rsidRDefault="001A5B1C" w:rsidP="001A5B1C">
      <w:pPr>
        <w:pStyle w:val="Body1"/>
        <w:tabs>
          <w:tab w:val="left" w:pos="9360"/>
        </w:tabs>
        <w:spacing w:line="360" w:lineRule="auto"/>
        <w:ind w:left="720" w:right="-143" w:hanging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 w:rsidRPr="00A5377E">
        <w:rPr>
          <w:rFonts w:ascii="Times New Roman" w:eastAsia="Helvetica" w:hAnsi="Times New Roman"/>
          <w:b/>
          <w:sz w:val="28"/>
          <w:szCs w:val="28"/>
          <w:lang w:val="ru-RU"/>
        </w:rPr>
        <w:t>Произведения для кларнета, саксофона и фортепиано: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Брамс И. «Венгерский танец №5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Галкин И. «Элегия»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Гуно Ш. «Мелодия»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Герман ДЖ. «Хэлло, Долли»</w:t>
      </w:r>
    </w:p>
    <w:p w:rsidR="001A5B1C" w:rsidRPr="001A5B1C" w:rsidRDefault="00410043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Дебюсси К.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Маленький негритенок»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Каччини Дж «Ave Maria»</w:t>
      </w:r>
    </w:p>
    <w:p w:rsidR="001A5B1C" w:rsidRPr="001A5B1C" w:rsidRDefault="00410043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Конт Ж.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Тирольская серенада»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Манчини Г. «Розовая пантера»</w:t>
      </w:r>
    </w:p>
    <w:p w:rsidR="001A5B1C" w:rsidRPr="001A5B1C" w:rsidRDefault="00410043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Пергалези Дж.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Сицилиана»</w:t>
      </w:r>
    </w:p>
    <w:p w:rsidR="001A5B1C" w:rsidRPr="001A5B1C" w:rsidRDefault="001A5B1C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A5B1C">
        <w:rPr>
          <w:rFonts w:ascii="Times New Roman" w:eastAsia="Helvetica" w:hAnsi="Times New Roman"/>
          <w:sz w:val="28"/>
          <w:szCs w:val="28"/>
          <w:lang w:val="ru-RU"/>
        </w:rPr>
        <w:t>Рамо Ж. «Тамбурин»</w:t>
      </w:r>
    </w:p>
    <w:p w:rsidR="001A5B1C" w:rsidRPr="001A5B1C" w:rsidRDefault="00410043" w:rsidP="0029069B">
      <w:pPr>
        <w:pStyle w:val="Body1"/>
        <w:tabs>
          <w:tab w:val="left" w:pos="9360"/>
        </w:tabs>
        <w:ind w:left="720" w:right="-143" w:hanging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Савалов Ю.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Пастораль»</w:t>
      </w:r>
    </w:p>
    <w:p w:rsidR="00A27AD8" w:rsidRDefault="00410043" w:rsidP="0029069B">
      <w:pPr>
        <w:pStyle w:val="Body1"/>
        <w:tabs>
          <w:tab w:val="left" w:pos="9360"/>
        </w:tabs>
        <w:ind w:right="-143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«Шарманщик поет», «Ноктюрн», «</w:t>
      </w:r>
      <w:r w:rsidR="001A5B1C" w:rsidRPr="001A5B1C">
        <w:rPr>
          <w:rFonts w:ascii="Times New Roman" w:eastAsia="Helvetica" w:hAnsi="Times New Roman"/>
          <w:sz w:val="28"/>
          <w:szCs w:val="28"/>
          <w:lang w:val="ru-RU"/>
        </w:rPr>
        <w:t>Баркарола»</w:t>
      </w:r>
      <w:r w:rsidR="004043C9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74974" w:rsidRDefault="00374974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9069B" w:rsidRDefault="0029069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9069B" w:rsidRDefault="0029069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9069B" w:rsidRDefault="0029069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9069B" w:rsidRDefault="0029069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29069B" w:rsidRDefault="0029069B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A27AD8" w:rsidRDefault="00A27AD8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iCs/>
          <w:sz w:val="28"/>
          <w:szCs w:val="28"/>
          <w:lang w:val="ru-RU"/>
        </w:rPr>
        <w:lastRenderedPageBreak/>
        <w:t>Список рекомендуемой методической литературы</w:t>
      </w:r>
    </w:p>
    <w:p w:rsidR="00A27AD8" w:rsidRPr="00A5377E" w:rsidRDefault="001A5B1C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>1. Брыкина Г.</w:t>
      </w:r>
      <w:r w:rsidR="004043C9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A5377E">
        <w:rPr>
          <w:rFonts w:ascii="Times New Roman" w:hAnsi="Times New Roman" w:cs="Times New Roman"/>
          <w:sz w:val="28"/>
          <w:szCs w:val="28"/>
        </w:rPr>
        <w:t>Особенности работы пианиста-концертмейстера с виолончельн</w:t>
      </w:r>
      <w:r w:rsidR="00453080">
        <w:rPr>
          <w:rFonts w:ascii="Times New Roman" w:hAnsi="Times New Roman" w:cs="Times New Roman"/>
          <w:sz w:val="28"/>
          <w:szCs w:val="28"/>
        </w:rPr>
        <w:t>ым репертуаром / «Фортепиано</w:t>
      </w:r>
      <w:r w:rsidR="004043C9">
        <w:rPr>
          <w:rFonts w:ascii="Times New Roman" w:hAnsi="Times New Roman" w:cs="Times New Roman"/>
          <w:sz w:val="28"/>
          <w:szCs w:val="28"/>
        </w:rPr>
        <w:t xml:space="preserve"> </w:t>
      </w:r>
      <w:r w:rsidR="00453080">
        <w:rPr>
          <w:rFonts w:ascii="Times New Roman" w:hAnsi="Times New Roman" w:cs="Times New Roman"/>
          <w:sz w:val="28"/>
          <w:szCs w:val="28"/>
        </w:rPr>
        <w:t>2</w:t>
      </w:r>
      <w:r w:rsidR="00A27AD8" w:rsidRPr="00A5377E">
        <w:rPr>
          <w:rFonts w:ascii="Times New Roman" w:hAnsi="Times New Roman" w:cs="Times New Roman"/>
          <w:sz w:val="28"/>
          <w:szCs w:val="28"/>
        </w:rPr>
        <w:t>,1999, N 2</w:t>
      </w:r>
    </w:p>
    <w:p w:rsidR="00A27AD8" w:rsidRPr="00A5377E" w:rsidRDefault="00A27AD8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>2. Визная И., Геталова О. Аккомпанемент /изд. Композитор, СПб, 2009</w:t>
      </w:r>
    </w:p>
    <w:p w:rsidR="00A27AD8" w:rsidRPr="00A5377E" w:rsidRDefault="001A5B1C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3. Живов Л. </w:t>
      </w:r>
      <w:r w:rsidR="00A27AD8" w:rsidRPr="00A5377E">
        <w:rPr>
          <w:rFonts w:ascii="Times New Roman" w:hAnsi="Times New Roman" w:cs="Times New Roman"/>
          <w:sz w:val="28"/>
          <w:szCs w:val="28"/>
        </w:rPr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Живов Л. </w:t>
      </w:r>
      <w:r w:rsidR="00A27AD8" w:rsidRPr="00A5377E">
        <w:rPr>
          <w:rFonts w:ascii="Times New Roman" w:hAnsi="Times New Roman" w:cs="Times New Roman"/>
          <w:sz w:val="28"/>
          <w:szCs w:val="28"/>
        </w:rPr>
        <w:t>Работа в концертмейстерском классе над пушкинскими романсами М.Гл</w:t>
      </w:r>
      <w:r w:rsidR="00374974" w:rsidRPr="00A5377E">
        <w:rPr>
          <w:rFonts w:ascii="Times New Roman" w:hAnsi="Times New Roman" w:cs="Times New Roman"/>
          <w:sz w:val="28"/>
          <w:szCs w:val="28"/>
        </w:rPr>
        <w:t>инки / О работе концертмейстера.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М., Музыка,1974</w:t>
      </w:r>
    </w:p>
    <w:p w:rsidR="00A27AD8" w:rsidRPr="00A5377E" w:rsidRDefault="001A5B1C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5. Крючков Н. </w:t>
      </w:r>
      <w:r w:rsidR="00A27AD8" w:rsidRPr="00A5377E">
        <w:rPr>
          <w:rFonts w:ascii="Times New Roman" w:hAnsi="Times New Roman" w:cs="Times New Roman"/>
          <w:sz w:val="28"/>
          <w:szCs w:val="28"/>
        </w:rPr>
        <w:t>Искусство акком</w:t>
      </w:r>
      <w:r w:rsidR="00374974" w:rsidRPr="00A5377E">
        <w:rPr>
          <w:rFonts w:ascii="Times New Roman" w:hAnsi="Times New Roman" w:cs="Times New Roman"/>
          <w:sz w:val="28"/>
          <w:szCs w:val="28"/>
        </w:rPr>
        <w:t>панемента как предмет обучения.</w:t>
      </w:r>
      <w:r w:rsidRPr="00A5377E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A5377E">
        <w:rPr>
          <w:rFonts w:ascii="Times New Roman" w:hAnsi="Times New Roman" w:cs="Times New Roman"/>
          <w:sz w:val="28"/>
          <w:szCs w:val="28"/>
        </w:rPr>
        <w:t>Л., 1961</w:t>
      </w:r>
    </w:p>
    <w:p w:rsidR="00A5377E" w:rsidRDefault="001A5B1C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6. Кубанцева Е. </w:t>
      </w:r>
      <w:r w:rsidR="00A27AD8" w:rsidRPr="00A5377E">
        <w:rPr>
          <w:rFonts w:ascii="Times New Roman" w:hAnsi="Times New Roman" w:cs="Times New Roman"/>
          <w:sz w:val="28"/>
          <w:szCs w:val="28"/>
        </w:rPr>
        <w:t>Концертмейстерский класс</w:t>
      </w:r>
      <w:r w:rsidR="00374974" w:rsidRPr="00A5377E">
        <w:rPr>
          <w:rFonts w:ascii="Times New Roman" w:hAnsi="Times New Roman" w:cs="Times New Roman"/>
          <w:sz w:val="28"/>
          <w:szCs w:val="28"/>
        </w:rPr>
        <w:t>.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М., Изд. центр "Академия"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A5B1C" w:rsidRPr="00A5377E">
        <w:rPr>
          <w:rFonts w:ascii="Times New Roman" w:hAnsi="Times New Roman" w:cs="Times New Roman"/>
          <w:sz w:val="28"/>
          <w:szCs w:val="28"/>
        </w:rPr>
        <w:t xml:space="preserve">Кубанцева Е. </w:t>
      </w:r>
      <w:r w:rsidR="00A27AD8" w:rsidRPr="00A5377E">
        <w:rPr>
          <w:rFonts w:ascii="Times New Roman" w:hAnsi="Times New Roman" w:cs="Times New Roman"/>
          <w:sz w:val="28"/>
          <w:szCs w:val="28"/>
        </w:rPr>
        <w:t>Методика работы над фортепианной партией пианиста</w:t>
      </w:r>
      <w:r w:rsidR="001A5B1C" w:rsidRPr="00A5377E">
        <w:rPr>
          <w:rFonts w:ascii="Times New Roman" w:hAnsi="Times New Roman" w:cs="Times New Roman"/>
          <w:sz w:val="28"/>
          <w:szCs w:val="28"/>
        </w:rPr>
        <w:t>-</w:t>
      </w:r>
      <w:r w:rsidR="00A27AD8" w:rsidRPr="00A5377E">
        <w:rPr>
          <w:rFonts w:ascii="Times New Roman" w:hAnsi="Times New Roman" w:cs="Times New Roman"/>
          <w:sz w:val="28"/>
          <w:szCs w:val="28"/>
        </w:rPr>
        <w:t>концерт</w:t>
      </w:r>
      <w:r w:rsidR="00374974" w:rsidRPr="00A5377E">
        <w:rPr>
          <w:rFonts w:ascii="Times New Roman" w:hAnsi="Times New Roman" w:cs="Times New Roman"/>
          <w:sz w:val="28"/>
          <w:szCs w:val="28"/>
        </w:rPr>
        <w:t>мейстера / Музыка в школе, 2001: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27AD8" w:rsidRPr="00A5377E" w:rsidRDefault="001A5B1C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8. Люблинский А. </w:t>
      </w:r>
      <w:r w:rsidR="00A27AD8" w:rsidRPr="00A5377E">
        <w:rPr>
          <w:rFonts w:ascii="Times New Roman" w:hAnsi="Times New Roman" w:cs="Times New Roman"/>
          <w:sz w:val="28"/>
          <w:szCs w:val="28"/>
        </w:rPr>
        <w:t>Теория и практика а</w:t>
      </w:r>
      <w:r w:rsidRPr="00A5377E">
        <w:rPr>
          <w:rFonts w:ascii="Times New Roman" w:hAnsi="Times New Roman" w:cs="Times New Roman"/>
          <w:sz w:val="28"/>
          <w:szCs w:val="28"/>
        </w:rPr>
        <w:t>ккомпанемента: методологические</w:t>
      </w:r>
      <w:r w:rsidR="00A5377E" w:rsidRPr="00A5377E">
        <w:rPr>
          <w:rFonts w:ascii="Times New Roman" w:hAnsi="Times New Roman" w:cs="Times New Roman"/>
          <w:sz w:val="28"/>
          <w:szCs w:val="28"/>
        </w:rPr>
        <w:t xml:space="preserve"> </w:t>
      </w:r>
      <w:r w:rsidR="00A27AD8" w:rsidRPr="00A5377E">
        <w:rPr>
          <w:rFonts w:ascii="Times New Roman" w:hAnsi="Times New Roman" w:cs="Times New Roman"/>
          <w:sz w:val="28"/>
          <w:szCs w:val="28"/>
        </w:rPr>
        <w:t>основы / Л., Музыка,1972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9. Подольская В.  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Развитие навыков аккомпанемента с листа / О работе </w:t>
      </w:r>
    </w:p>
    <w:p w:rsidR="00A27AD8" w:rsidRPr="00A5377E" w:rsidRDefault="00374974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>Концертмейстера.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М., Музыка,1974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10. Савельева М. 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 w:rsidRPr="00A5377E">
        <w:rPr>
          <w:rFonts w:ascii="Times New Roman" w:hAnsi="Times New Roman" w:cs="Times New Roman"/>
          <w:sz w:val="28"/>
          <w:szCs w:val="28"/>
        </w:rPr>
        <w:t>музыкального образования, вып.3.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М., Музыка,1991</w:t>
      </w:r>
    </w:p>
    <w:p w:rsidR="00A27AD8" w:rsidRPr="00A5377E" w:rsidRDefault="00A27AD8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11. Смирнова </w:t>
      </w:r>
      <w:r w:rsidR="00A5377E" w:rsidRPr="00A5377E">
        <w:rPr>
          <w:rFonts w:ascii="Times New Roman" w:hAnsi="Times New Roman" w:cs="Times New Roman"/>
          <w:sz w:val="28"/>
          <w:szCs w:val="28"/>
        </w:rPr>
        <w:t xml:space="preserve">М. </w:t>
      </w:r>
      <w:r w:rsidR="00374974" w:rsidRPr="00A5377E">
        <w:rPr>
          <w:rFonts w:ascii="Times New Roman" w:hAnsi="Times New Roman" w:cs="Times New Roman"/>
          <w:sz w:val="28"/>
          <w:szCs w:val="28"/>
        </w:rPr>
        <w:t>О работе концертмейстера.</w:t>
      </w:r>
      <w:r w:rsidRPr="00A5377E">
        <w:rPr>
          <w:rFonts w:ascii="Times New Roman" w:hAnsi="Times New Roman" w:cs="Times New Roman"/>
          <w:sz w:val="28"/>
          <w:szCs w:val="28"/>
        </w:rPr>
        <w:t xml:space="preserve"> М., Музыка, 1974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12. Шендерович Е. </w:t>
      </w:r>
      <w:r w:rsidR="00A27AD8" w:rsidRPr="00A5377E">
        <w:rPr>
          <w:rFonts w:ascii="Times New Roman" w:hAnsi="Times New Roman" w:cs="Times New Roman"/>
          <w:sz w:val="28"/>
          <w:szCs w:val="28"/>
        </w:rPr>
        <w:t>Об искусстве аккомпанемен</w:t>
      </w:r>
      <w:r w:rsidR="00374974" w:rsidRPr="00A5377E">
        <w:rPr>
          <w:rFonts w:ascii="Times New Roman" w:hAnsi="Times New Roman" w:cs="Times New Roman"/>
          <w:sz w:val="28"/>
          <w:szCs w:val="28"/>
        </w:rPr>
        <w:t xml:space="preserve">та. </w:t>
      </w:r>
      <w:r w:rsidR="00A27AD8" w:rsidRPr="00A5377E">
        <w:rPr>
          <w:rFonts w:ascii="Times New Roman" w:hAnsi="Times New Roman" w:cs="Times New Roman"/>
          <w:sz w:val="28"/>
          <w:szCs w:val="28"/>
        </w:rPr>
        <w:t xml:space="preserve"> М., 1969, №4</w:t>
      </w:r>
    </w:p>
    <w:p w:rsidR="00A27AD8" w:rsidRPr="00A5377E" w:rsidRDefault="00453080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Шендерович Е.</w:t>
      </w:r>
      <w:r w:rsidR="00A5377E" w:rsidRPr="00A5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7AD8" w:rsidRPr="00A5377E">
        <w:rPr>
          <w:rFonts w:ascii="Times New Roman" w:hAnsi="Times New Roman" w:cs="Times New Roman"/>
          <w:sz w:val="28"/>
          <w:szCs w:val="28"/>
        </w:rPr>
        <w:t>В концертмейстерском</w:t>
      </w:r>
      <w:r>
        <w:rPr>
          <w:rFonts w:ascii="Times New Roman" w:hAnsi="Times New Roman" w:cs="Times New Roman"/>
          <w:sz w:val="28"/>
          <w:szCs w:val="28"/>
        </w:rPr>
        <w:t xml:space="preserve"> классе»</w:t>
      </w:r>
      <w:r w:rsidR="00374974" w:rsidRPr="00A5377E">
        <w:rPr>
          <w:rFonts w:ascii="Times New Roman" w:hAnsi="Times New Roman" w:cs="Times New Roman"/>
          <w:sz w:val="28"/>
          <w:szCs w:val="28"/>
        </w:rPr>
        <w:t xml:space="preserve">. Размышления педагога. </w:t>
      </w:r>
      <w:r w:rsidR="00A27AD8" w:rsidRPr="00A5377E">
        <w:rPr>
          <w:rFonts w:ascii="Times New Roman" w:hAnsi="Times New Roman" w:cs="Times New Roman"/>
          <w:sz w:val="28"/>
          <w:szCs w:val="28"/>
        </w:rPr>
        <w:t>М., Музыка,1996</w:t>
      </w:r>
    </w:p>
    <w:p w:rsidR="00A27AD8" w:rsidRPr="00A5377E" w:rsidRDefault="00A5377E" w:rsidP="0029069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5377E">
        <w:rPr>
          <w:rFonts w:ascii="Times New Roman" w:hAnsi="Times New Roman" w:cs="Times New Roman"/>
          <w:sz w:val="28"/>
          <w:szCs w:val="28"/>
        </w:rPr>
        <w:t xml:space="preserve">14. Чачава В. </w:t>
      </w:r>
      <w:r w:rsidR="00A27AD8" w:rsidRPr="00A5377E">
        <w:rPr>
          <w:rFonts w:ascii="Times New Roman" w:hAnsi="Times New Roman" w:cs="Times New Roman"/>
          <w:sz w:val="28"/>
          <w:szCs w:val="28"/>
        </w:rPr>
        <w:t>Искусство концертмейстерства. СПб, Композитор, 2007</w:t>
      </w:r>
    </w:p>
    <w:sectPr w:rsidR="00A27AD8" w:rsidRPr="00A5377E" w:rsidSect="00441C9F">
      <w:footerReference w:type="default" r:id="rId8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96" w:rsidRDefault="007F0E96">
      <w:r>
        <w:separator/>
      </w:r>
    </w:p>
  </w:endnote>
  <w:endnote w:type="continuationSeparator" w:id="1">
    <w:p w:rsidR="007F0E96" w:rsidRDefault="007F0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  <w:docPartObj>
        <w:docPartGallery w:val="Page Numbers (Bottom of Page)"/>
        <w:docPartUnique/>
      </w:docPartObj>
    </w:sdtPr>
    <w:sdtContent>
      <w:p w:rsidR="004043C9" w:rsidRDefault="004043C9">
        <w:pPr>
          <w:pStyle w:val="ae"/>
          <w:jc w:val="center"/>
        </w:pPr>
        <w:fldSimple w:instr=" PAGE   \* MERGEFORMAT ">
          <w:r w:rsidR="004E3F18">
            <w:rPr>
              <w:noProof/>
            </w:rPr>
            <w:t>28</w:t>
          </w:r>
        </w:fldSimple>
      </w:p>
    </w:sdtContent>
  </w:sdt>
  <w:p w:rsidR="004043C9" w:rsidRDefault="004043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96" w:rsidRDefault="007F0E96">
      <w:r>
        <w:separator/>
      </w:r>
    </w:p>
  </w:footnote>
  <w:footnote w:type="continuationSeparator" w:id="1">
    <w:p w:rsidR="007F0E96" w:rsidRDefault="007F0E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6CA1220"/>
    <w:multiLevelType w:val="hybridMultilevel"/>
    <w:tmpl w:val="0178AD3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473B5BAA"/>
    <w:multiLevelType w:val="hybridMultilevel"/>
    <w:tmpl w:val="8862A3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91219AC"/>
    <w:multiLevelType w:val="hybridMultilevel"/>
    <w:tmpl w:val="2576739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0181F"/>
    <w:rsid w:val="00051B88"/>
    <w:rsid w:val="00062261"/>
    <w:rsid w:val="00086E78"/>
    <w:rsid w:val="000C474D"/>
    <w:rsid w:val="000C4AAE"/>
    <w:rsid w:val="000C7647"/>
    <w:rsid w:val="000D5DBB"/>
    <w:rsid w:val="00112239"/>
    <w:rsid w:val="00112C2A"/>
    <w:rsid w:val="00121660"/>
    <w:rsid w:val="00166FDA"/>
    <w:rsid w:val="00174113"/>
    <w:rsid w:val="001A5B1C"/>
    <w:rsid w:val="001B580F"/>
    <w:rsid w:val="001D090A"/>
    <w:rsid w:val="001D3AA8"/>
    <w:rsid w:val="001D7E9B"/>
    <w:rsid w:val="00200D62"/>
    <w:rsid w:val="00227B6D"/>
    <w:rsid w:val="0023526B"/>
    <w:rsid w:val="00251D22"/>
    <w:rsid w:val="00270BBC"/>
    <w:rsid w:val="0029069B"/>
    <w:rsid w:val="002B2420"/>
    <w:rsid w:val="002C07FF"/>
    <w:rsid w:val="002C7A05"/>
    <w:rsid w:val="002D71AE"/>
    <w:rsid w:val="00301CEC"/>
    <w:rsid w:val="00314B25"/>
    <w:rsid w:val="0033047A"/>
    <w:rsid w:val="00334CCD"/>
    <w:rsid w:val="003409C3"/>
    <w:rsid w:val="00357FED"/>
    <w:rsid w:val="00364C25"/>
    <w:rsid w:val="00366FAB"/>
    <w:rsid w:val="00374974"/>
    <w:rsid w:val="003A4864"/>
    <w:rsid w:val="003B5285"/>
    <w:rsid w:val="003C4666"/>
    <w:rsid w:val="003D74B6"/>
    <w:rsid w:val="003E7244"/>
    <w:rsid w:val="003F2279"/>
    <w:rsid w:val="00401A9B"/>
    <w:rsid w:val="004043C9"/>
    <w:rsid w:val="00410043"/>
    <w:rsid w:val="0041562D"/>
    <w:rsid w:val="004173F6"/>
    <w:rsid w:val="00435808"/>
    <w:rsid w:val="00435A7F"/>
    <w:rsid w:val="00441C9F"/>
    <w:rsid w:val="00453080"/>
    <w:rsid w:val="00477925"/>
    <w:rsid w:val="004B0DEB"/>
    <w:rsid w:val="004C2536"/>
    <w:rsid w:val="004E3F18"/>
    <w:rsid w:val="004F7FF4"/>
    <w:rsid w:val="005469B4"/>
    <w:rsid w:val="00573A62"/>
    <w:rsid w:val="005866AB"/>
    <w:rsid w:val="00587100"/>
    <w:rsid w:val="0058741E"/>
    <w:rsid w:val="005C1019"/>
    <w:rsid w:val="006318B6"/>
    <w:rsid w:val="006427FC"/>
    <w:rsid w:val="00674DC0"/>
    <w:rsid w:val="006B5972"/>
    <w:rsid w:val="006C7FCF"/>
    <w:rsid w:val="007147ED"/>
    <w:rsid w:val="00715CF7"/>
    <w:rsid w:val="00721308"/>
    <w:rsid w:val="00727F0A"/>
    <w:rsid w:val="00730787"/>
    <w:rsid w:val="00732E84"/>
    <w:rsid w:val="00733A00"/>
    <w:rsid w:val="007A086B"/>
    <w:rsid w:val="007A189E"/>
    <w:rsid w:val="007A327C"/>
    <w:rsid w:val="007B34DA"/>
    <w:rsid w:val="007C54DA"/>
    <w:rsid w:val="007E29F8"/>
    <w:rsid w:val="007F0E96"/>
    <w:rsid w:val="00803826"/>
    <w:rsid w:val="00805DC8"/>
    <w:rsid w:val="00824215"/>
    <w:rsid w:val="008419F7"/>
    <w:rsid w:val="0084229A"/>
    <w:rsid w:val="00844FA7"/>
    <w:rsid w:val="00854111"/>
    <w:rsid w:val="00854E7C"/>
    <w:rsid w:val="008918A4"/>
    <w:rsid w:val="008B2CB7"/>
    <w:rsid w:val="008D207F"/>
    <w:rsid w:val="008E1915"/>
    <w:rsid w:val="00924159"/>
    <w:rsid w:val="00931597"/>
    <w:rsid w:val="00963D3A"/>
    <w:rsid w:val="00965D05"/>
    <w:rsid w:val="0097204E"/>
    <w:rsid w:val="00974DA4"/>
    <w:rsid w:val="009A2FAA"/>
    <w:rsid w:val="009B47A1"/>
    <w:rsid w:val="00A1112E"/>
    <w:rsid w:val="00A16AF4"/>
    <w:rsid w:val="00A27AD8"/>
    <w:rsid w:val="00A32444"/>
    <w:rsid w:val="00A5377E"/>
    <w:rsid w:val="00A60412"/>
    <w:rsid w:val="00A71BE2"/>
    <w:rsid w:val="00A75C78"/>
    <w:rsid w:val="00A84174"/>
    <w:rsid w:val="00A9687A"/>
    <w:rsid w:val="00AE08E2"/>
    <w:rsid w:val="00AF092B"/>
    <w:rsid w:val="00AF1793"/>
    <w:rsid w:val="00AF7406"/>
    <w:rsid w:val="00B338EF"/>
    <w:rsid w:val="00B35BA3"/>
    <w:rsid w:val="00B37F67"/>
    <w:rsid w:val="00B511BA"/>
    <w:rsid w:val="00B63475"/>
    <w:rsid w:val="00B73E76"/>
    <w:rsid w:val="00B804B7"/>
    <w:rsid w:val="00B81A60"/>
    <w:rsid w:val="00C029C6"/>
    <w:rsid w:val="00C209C5"/>
    <w:rsid w:val="00C23E94"/>
    <w:rsid w:val="00C27254"/>
    <w:rsid w:val="00C4286D"/>
    <w:rsid w:val="00C562A4"/>
    <w:rsid w:val="00C868B1"/>
    <w:rsid w:val="00CA3CF3"/>
    <w:rsid w:val="00CA4AA3"/>
    <w:rsid w:val="00CF178E"/>
    <w:rsid w:val="00D03335"/>
    <w:rsid w:val="00D066C2"/>
    <w:rsid w:val="00D14976"/>
    <w:rsid w:val="00D44929"/>
    <w:rsid w:val="00D94C5A"/>
    <w:rsid w:val="00DB350E"/>
    <w:rsid w:val="00DB493F"/>
    <w:rsid w:val="00DE71FE"/>
    <w:rsid w:val="00E218B3"/>
    <w:rsid w:val="00E3605C"/>
    <w:rsid w:val="00E60E62"/>
    <w:rsid w:val="00E67486"/>
    <w:rsid w:val="00E75F87"/>
    <w:rsid w:val="00E80CC0"/>
    <w:rsid w:val="00E87B01"/>
    <w:rsid w:val="00EA2AA3"/>
    <w:rsid w:val="00EB530E"/>
    <w:rsid w:val="00EF56F8"/>
    <w:rsid w:val="00F0296A"/>
    <w:rsid w:val="00F1321E"/>
    <w:rsid w:val="00F306E6"/>
    <w:rsid w:val="00F4373D"/>
    <w:rsid w:val="00F865FC"/>
    <w:rsid w:val="00F91CB3"/>
    <w:rsid w:val="00F92F4A"/>
    <w:rsid w:val="00FA2D4D"/>
    <w:rsid w:val="00FC781B"/>
    <w:rsid w:val="00FF1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uiPriority w:val="1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CEBE0-9DFE-42E7-969B-A90BB7B2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5871</Words>
  <Characters>33466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kdg</cp:lastModifiedBy>
  <cp:revision>10</cp:revision>
  <cp:lastPrinted>2023-10-17T13:37:00Z</cp:lastPrinted>
  <dcterms:created xsi:type="dcterms:W3CDTF">2023-10-04T08:19:00Z</dcterms:created>
  <dcterms:modified xsi:type="dcterms:W3CDTF">2023-10-17T13:37:00Z</dcterms:modified>
</cp:coreProperties>
</file>