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31" w:rsidRPr="000F474C" w:rsidRDefault="00BC0431" w:rsidP="00BC0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74C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BC0431" w:rsidRPr="000F474C" w:rsidRDefault="00BC0431" w:rsidP="00BC0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74C">
        <w:rPr>
          <w:rFonts w:ascii="Times New Roman" w:hAnsi="Times New Roman" w:cs="Times New Roman"/>
          <w:b/>
          <w:sz w:val="28"/>
          <w:szCs w:val="28"/>
        </w:rPr>
        <w:t>«Детская музыкальная школа» им. А.Д.Улыбышева</w:t>
      </w:r>
    </w:p>
    <w:p w:rsidR="00BC0431" w:rsidRPr="000F474C" w:rsidRDefault="00BC0431" w:rsidP="00BC0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431" w:rsidRPr="000F474C" w:rsidRDefault="00BC0431" w:rsidP="00BC0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431" w:rsidRPr="000F474C" w:rsidRDefault="00BC0431" w:rsidP="00BC0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431" w:rsidRPr="000F474C" w:rsidRDefault="00BC0431" w:rsidP="00BC0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7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BC0431" w:rsidRPr="000F474C" w:rsidRDefault="00BC0431" w:rsidP="00BC0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431" w:rsidRPr="000F474C" w:rsidRDefault="00BC0431" w:rsidP="00BC0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431" w:rsidRPr="000F474C" w:rsidRDefault="00BC0431" w:rsidP="00BC0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431" w:rsidRPr="000F474C" w:rsidRDefault="00BC0431" w:rsidP="00BC0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74C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ОБЩЕРАЗВИВАЮЩАЯ ПРОГРАММА </w:t>
      </w:r>
    </w:p>
    <w:p w:rsidR="00BC0431" w:rsidRPr="000F474C" w:rsidRDefault="00BC0431" w:rsidP="00BC0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74C">
        <w:rPr>
          <w:rFonts w:ascii="Times New Roman" w:hAnsi="Times New Roman" w:cs="Times New Roman"/>
          <w:b/>
          <w:sz w:val="28"/>
          <w:szCs w:val="28"/>
        </w:rPr>
        <w:t xml:space="preserve">В ОБЛАСТИ МУЗЫКАЛЬНОГО ИСКУССТВА </w:t>
      </w:r>
    </w:p>
    <w:p w:rsidR="00BC0431" w:rsidRPr="000F474C" w:rsidRDefault="00BC0431" w:rsidP="00BC0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431" w:rsidRPr="000F474C" w:rsidRDefault="00BC0431" w:rsidP="00BC0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431" w:rsidRPr="000F474C" w:rsidRDefault="00BC0431" w:rsidP="00BC0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431" w:rsidRPr="000F474C" w:rsidRDefault="00BC0431" w:rsidP="00BC043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474C">
        <w:rPr>
          <w:rFonts w:ascii="Times New Roman" w:hAnsi="Times New Roman" w:cs="Times New Roman"/>
          <w:b/>
          <w:sz w:val="32"/>
          <w:szCs w:val="32"/>
        </w:rPr>
        <w:t>РАННЯЯ ПРОФЕССИОНАЛЬНАЯ ОРИЕНТАЦИЯ</w:t>
      </w:r>
    </w:p>
    <w:p w:rsidR="00BC0431" w:rsidRPr="000F474C" w:rsidRDefault="00BC0431" w:rsidP="00BC0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431" w:rsidRPr="000F474C" w:rsidRDefault="00BC0431" w:rsidP="00BC0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431" w:rsidRPr="000F474C" w:rsidRDefault="00BC0431" w:rsidP="00BC0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431" w:rsidRPr="000F474C" w:rsidRDefault="00BC0431" w:rsidP="00BC0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431" w:rsidRPr="000F474C" w:rsidRDefault="00BC0431" w:rsidP="00BC0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431" w:rsidRPr="000F474C" w:rsidRDefault="00BC0431" w:rsidP="00BC0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74C">
        <w:rPr>
          <w:rFonts w:ascii="Times New Roman" w:hAnsi="Times New Roman" w:cs="Times New Roman"/>
          <w:b/>
          <w:sz w:val="28"/>
          <w:szCs w:val="28"/>
        </w:rPr>
        <w:t xml:space="preserve"> Рабочая программа учебного предмета</w:t>
      </w:r>
    </w:p>
    <w:p w:rsidR="00BC0431" w:rsidRPr="000F474C" w:rsidRDefault="00BC0431" w:rsidP="00BC0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431" w:rsidRPr="000F474C" w:rsidRDefault="00BC0431" w:rsidP="00BC0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ПО ВЫБОРУ «ОБЩЕЕ ФОРТЕПИАНО»</w:t>
      </w:r>
    </w:p>
    <w:p w:rsidR="00BC0431" w:rsidRPr="000F474C" w:rsidRDefault="00BC0431" w:rsidP="00BC0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431" w:rsidRPr="000F474C" w:rsidRDefault="00BC0431" w:rsidP="00BC0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431" w:rsidRPr="000F474C" w:rsidRDefault="00BC0431" w:rsidP="00BC0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431" w:rsidRPr="000F474C" w:rsidRDefault="00BC0431" w:rsidP="00BC0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431" w:rsidRPr="000F474C" w:rsidRDefault="00BC0431" w:rsidP="00BC0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431" w:rsidRPr="000F474C" w:rsidRDefault="00BC0431" w:rsidP="00BC0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431" w:rsidRPr="000F474C" w:rsidRDefault="00BC0431" w:rsidP="00BC0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431" w:rsidRPr="000F474C" w:rsidRDefault="00BC0431" w:rsidP="00BC0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431" w:rsidRPr="000F474C" w:rsidRDefault="00BC0431" w:rsidP="00BC0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74C">
        <w:rPr>
          <w:rFonts w:ascii="Times New Roman" w:hAnsi="Times New Roman" w:cs="Times New Roman"/>
          <w:b/>
          <w:sz w:val="28"/>
          <w:szCs w:val="28"/>
        </w:rPr>
        <w:t>Нормативный срок обучения – 1 год</w:t>
      </w:r>
    </w:p>
    <w:p w:rsidR="00BC0431" w:rsidRPr="000F474C" w:rsidRDefault="00BC0431" w:rsidP="00BC0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431" w:rsidRPr="000F474C" w:rsidRDefault="00BC0431" w:rsidP="00BC0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431" w:rsidRPr="000F474C" w:rsidRDefault="00BC0431" w:rsidP="00BC0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431" w:rsidRPr="000F474C" w:rsidRDefault="00BC0431" w:rsidP="00BC0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431" w:rsidRPr="000F474C" w:rsidRDefault="00BC0431" w:rsidP="00BC0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431" w:rsidRPr="000F474C" w:rsidRDefault="00BC0431" w:rsidP="00BC0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431" w:rsidRPr="000F474C" w:rsidRDefault="00BC0431" w:rsidP="00BC0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431" w:rsidRPr="000F474C" w:rsidRDefault="00BC0431" w:rsidP="00BC0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431" w:rsidRPr="000F474C" w:rsidRDefault="00BC0431" w:rsidP="00BC0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431" w:rsidRPr="000F474C" w:rsidRDefault="00BC0431" w:rsidP="00BC0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431" w:rsidRPr="000F474C" w:rsidRDefault="00BC0431" w:rsidP="00BC0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431" w:rsidRPr="000F474C" w:rsidRDefault="00BC0431" w:rsidP="00BC0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431" w:rsidRDefault="00BC0431" w:rsidP="00BC0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74C">
        <w:rPr>
          <w:rFonts w:ascii="Times New Roman" w:hAnsi="Times New Roman" w:cs="Times New Roman"/>
          <w:b/>
          <w:sz w:val="28"/>
          <w:szCs w:val="28"/>
        </w:rPr>
        <w:t>Богородск 2023</w:t>
      </w:r>
    </w:p>
    <w:tbl>
      <w:tblPr>
        <w:tblW w:w="0" w:type="auto"/>
        <w:tblLook w:val="04A0"/>
      </w:tblPr>
      <w:tblGrid>
        <w:gridCol w:w="4785"/>
        <w:gridCol w:w="4786"/>
      </w:tblGrid>
      <w:tr w:rsidR="00BC0431" w:rsidRPr="000F474C" w:rsidTr="00211861">
        <w:tc>
          <w:tcPr>
            <w:tcW w:w="4785" w:type="dxa"/>
          </w:tcPr>
          <w:p w:rsidR="00BC0431" w:rsidRPr="000F474C" w:rsidRDefault="00BC0431" w:rsidP="0021186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0F47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lastRenderedPageBreak/>
              <w:t>ПРИНЯТО</w:t>
            </w:r>
          </w:p>
          <w:p w:rsidR="00BC0431" w:rsidRPr="000F474C" w:rsidRDefault="00BC0431" w:rsidP="0021186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0F47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Протокол</w:t>
            </w:r>
          </w:p>
          <w:p w:rsidR="00BC0431" w:rsidRPr="000F474C" w:rsidRDefault="00BC0431" w:rsidP="0021186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0F47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Педагогического совета</w:t>
            </w:r>
          </w:p>
          <w:p w:rsidR="00BC0431" w:rsidRPr="000F474C" w:rsidRDefault="00BC0431" w:rsidP="0021186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0F47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 xml:space="preserve">МБУ ДО «ДМШ» им. </w:t>
            </w:r>
            <w:r w:rsidRPr="000F47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А.Д.Улыбышева</w:t>
            </w:r>
          </w:p>
          <w:p w:rsidR="00BC0431" w:rsidRPr="000F474C" w:rsidRDefault="00BC0431" w:rsidP="0021186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  <w:p w:rsidR="00BC0431" w:rsidRPr="000F474C" w:rsidRDefault="00BC0431" w:rsidP="0021186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  <w:p w:rsidR="00BC0431" w:rsidRPr="000F474C" w:rsidRDefault="00BC0431" w:rsidP="0021186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0F47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от ___________________ № _______</w:t>
            </w:r>
          </w:p>
        </w:tc>
        <w:tc>
          <w:tcPr>
            <w:tcW w:w="4786" w:type="dxa"/>
          </w:tcPr>
          <w:p w:rsidR="00BC0431" w:rsidRPr="000F474C" w:rsidRDefault="00BC0431" w:rsidP="0021186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0F47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УТВЕРЖДАЮ</w:t>
            </w:r>
          </w:p>
          <w:p w:rsidR="00BC0431" w:rsidRPr="000F474C" w:rsidRDefault="00BC0431" w:rsidP="0021186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0F47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Директор</w:t>
            </w:r>
          </w:p>
          <w:p w:rsidR="00BC0431" w:rsidRPr="000F474C" w:rsidRDefault="00BC0431" w:rsidP="0021186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0F47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МБУ ДО «ДМШ» им. А.Д.Улыбышева</w:t>
            </w:r>
          </w:p>
          <w:p w:rsidR="00BC0431" w:rsidRPr="000F474C" w:rsidRDefault="00BC0431" w:rsidP="0021186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</w:p>
          <w:p w:rsidR="00BC0431" w:rsidRPr="000F474C" w:rsidRDefault="00BC0431" w:rsidP="0021186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</w:p>
          <w:p w:rsidR="00BC0431" w:rsidRPr="000F474C" w:rsidRDefault="00BC0431" w:rsidP="0021186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</w:p>
          <w:p w:rsidR="00BC0431" w:rsidRPr="000F474C" w:rsidRDefault="00BC0431" w:rsidP="0021186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0F47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______________________ /Е.Ф. Семин/</w:t>
            </w:r>
          </w:p>
          <w:p w:rsidR="00BC0431" w:rsidRPr="000F474C" w:rsidRDefault="00BC0431" w:rsidP="0021186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</w:p>
          <w:p w:rsidR="00BC0431" w:rsidRPr="000F474C" w:rsidRDefault="00BC0431" w:rsidP="0021186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</w:p>
          <w:p w:rsidR="00BC0431" w:rsidRPr="000F474C" w:rsidRDefault="00BC0431" w:rsidP="0021186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</w:p>
          <w:p w:rsidR="00BC0431" w:rsidRPr="002A17F7" w:rsidRDefault="00BC0431" w:rsidP="0021186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2A17F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Приказ от ___________________ № ______</w:t>
            </w:r>
          </w:p>
        </w:tc>
      </w:tr>
    </w:tbl>
    <w:p w:rsidR="00BC0431" w:rsidRPr="000F474C" w:rsidRDefault="00BC0431" w:rsidP="00BC04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0431" w:rsidRPr="000F474C" w:rsidRDefault="00BC0431" w:rsidP="00BC04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0431" w:rsidRPr="000F474C" w:rsidRDefault="00BC0431" w:rsidP="00BC0431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</w:p>
    <w:p w:rsidR="000F474C" w:rsidRPr="000F474C" w:rsidRDefault="000F474C" w:rsidP="000F474C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</w:p>
    <w:p w:rsid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431" w:rsidRDefault="00BC0431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4C" w:rsidRDefault="000F474C" w:rsidP="000F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DC3" w:rsidRPr="008A0F77" w:rsidRDefault="00931DC3" w:rsidP="000F47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F77">
        <w:rPr>
          <w:rFonts w:ascii="Times New Roman" w:hAnsi="Times New Roman" w:cs="Times New Roman"/>
          <w:b/>
          <w:sz w:val="24"/>
          <w:szCs w:val="24"/>
        </w:rPr>
        <w:lastRenderedPageBreak/>
        <w:t>Структура программы учебного предмета</w:t>
      </w:r>
    </w:p>
    <w:p w:rsidR="00931DC3" w:rsidRPr="008A0F77" w:rsidRDefault="00931DC3" w:rsidP="00931DC3">
      <w:pPr>
        <w:widowControl w:val="0"/>
        <w:spacing w:after="0" w:line="360" w:lineRule="auto"/>
        <w:ind w:left="1416"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31DC3" w:rsidRPr="008A0F77" w:rsidRDefault="00931DC3" w:rsidP="00931DC3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A0F77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I</w:t>
      </w:r>
      <w:r w:rsidRPr="008A0F77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Pr="008A0F77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Пояснительная записка</w:t>
      </w:r>
      <w:r w:rsidRPr="008A0F77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8A0F77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8A0F77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8A0F77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8A0F77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8A0F77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8A0F77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 xml:space="preserve"> </w:t>
      </w:r>
    </w:p>
    <w:p w:rsidR="00931DC3" w:rsidRPr="008A0F77" w:rsidRDefault="00931DC3" w:rsidP="00C64210">
      <w:pPr>
        <w:pStyle w:val="a6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A0F77">
        <w:rPr>
          <w:rFonts w:ascii="Times New Roman" w:eastAsia="Times New Roman" w:hAnsi="Times New Roman"/>
          <w:color w:val="000000"/>
          <w:sz w:val="24"/>
          <w:szCs w:val="24"/>
        </w:rPr>
        <w:t>Характеристика учебно</w:t>
      </w:r>
      <w:r w:rsidR="002320F9" w:rsidRPr="008A0F77">
        <w:rPr>
          <w:rFonts w:ascii="Times New Roman" w:eastAsia="Times New Roman" w:hAnsi="Times New Roman"/>
          <w:color w:val="000000"/>
          <w:sz w:val="24"/>
          <w:szCs w:val="24"/>
        </w:rPr>
        <w:t xml:space="preserve">го предмета, его место и роль в </w:t>
      </w:r>
      <w:r w:rsidRPr="008A0F77">
        <w:rPr>
          <w:rFonts w:ascii="Times New Roman" w:eastAsia="Times New Roman" w:hAnsi="Times New Roman"/>
          <w:color w:val="000000"/>
          <w:sz w:val="24"/>
          <w:szCs w:val="24"/>
        </w:rPr>
        <w:t>образовательном процессе;</w:t>
      </w:r>
    </w:p>
    <w:p w:rsidR="00931DC3" w:rsidRPr="008A0F77" w:rsidRDefault="00931DC3" w:rsidP="00C64210">
      <w:pPr>
        <w:pStyle w:val="a6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A0F77">
        <w:rPr>
          <w:rFonts w:ascii="Times New Roman" w:eastAsia="Times New Roman" w:hAnsi="Times New Roman"/>
          <w:color w:val="000000"/>
          <w:sz w:val="24"/>
          <w:szCs w:val="24"/>
        </w:rPr>
        <w:t>Срок реализации учебного предмета;</w:t>
      </w:r>
    </w:p>
    <w:p w:rsidR="00931DC3" w:rsidRPr="008A0F77" w:rsidRDefault="00931DC3" w:rsidP="00C64210">
      <w:pPr>
        <w:pStyle w:val="a6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A0F77">
        <w:rPr>
          <w:rFonts w:ascii="Times New Roman" w:eastAsia="Times New Roman" w:hAnsi="Times New Roman"/>
          <w:color w:val="000000"/>
          <w:sz w:val="24"/>
          <w:szCs w:val="24"/>
        </w:rPr>
        <w:t>Объем учебного времени, предусмотренный учебным планом образовательного</w:t>
      </w:r>
      <w:r w:rsidR="00F2437E" w:rsidRPr="008A0F7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A0F77">
        <w:rPr>
          <w:rFonts w:ascii="Times New Roman" w:eastAsia="Times New Roman" w:hAnsi="Times New Roman"/>
          <w:color w:val="000000"/>
          <w:sz w:val="24"/>
          <w:szCs w:val="24"/>
        </w:rPr>
        <w:t>учреждения на реализацию учебного предмета;</w:t>
      </w:r>
    </w:p>
    <w:p w:rsidR="00931DC3" w:rsidRPr="008A0F77" w:rsidRDefault="00931DC3" w:rsidP="00C64210">
      <w:pPr>
        <w:pStyle w:val="a6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A0F77">
        <w:rPr>
          <w:rFonts w:ascii="Times New Roman" w:eastAsia="Times New Roman" w:hAnsi="Times New Roman"/>
          <w:color w:val="000000"/>
          <w:sz w:val="24"/>
          <w:szCs w:val="24"/>
        </w:rPr>
        <w:t>Форма проведения учебных аудиторных занятий;</w:t>
      </w:r>
    </w:p>
    <w:p w:rsidR="00931DC3" w:rsidRPr="008A0F77" w:rsidRDefault="00931DC3" w:rsidP="00C64210">
      <w:pPr>
        <w:pStyle w:val="a6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A0F77">
        <w:rPr>
          <w:rFonts w:ascii="Times New Roman" w:eastAsia="Times New Roman" w:hAnsi="Times New Roman"/>
          <w:color w:val="000000"/>
          <w:sz w:val="24"/>
          <w:szCs w:val="24"/>
        </w:rPr>
        <w:t>Цель и задачи учебного предмета;</w:t>
      </w:r>
    </w:p>
    <w:p w:rsidR="00931DC3" w:rsidRPr="008A0F77" w:rsidRDefault="00931DC3" w:rsidP="00C64210">
      <w:pPr>
        <w:pStyle w:val="a6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A0F77">
        <w:rPr>
          <w:rFonts w:ascii="Times New Roman" w:eastAsia="Times New Roman" w:hAnsi="Times New Roman"/>
          <w:color w:val="000000"/>
          <w:sz w:val="24"/>
          <w:szCs w:val="24"/>
        </w:rPr>
        <w:t>Обоснование структуры программы учебного предмета;</w:t>
      </w:r>
    </w:p>
    <w:p w:rsidR="0035450F" w:rsidRPr="008A0F77" w:rsidRDefault="00931DC3" w:rsidP="00C64210">
      <w:pPr>
        <w:pStyle w:val="a6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A0F77">
        <w:rPr>
          <w:rFonts w:ascii="Times New Roman" w:eastAsia="Times New Roman" w:hAnsi="Times New Roman"/>
          <w:color w:val="000000"/>
          <w:sz w:val="24"/>
          <w:szCs w:val="24"/>
        </w:rPr>
        <w:t xml:space="preserve">Методы обучения; </w:t>
      </w:r>
    </w:p>
    <w:p w:rsidR="00931DC3" w:rsidRPr="008A0F77" w:rsidRDefault="00931DC3" w:rsidP="00C64210">
      <w:pPr>
        <w:pStyle w:val="a6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A0F77">
        <w:rPr>
          <w:rFonts w:ascii="Times New Roman" w:eastAsia="Times New Roman" w:hAnsi="Times New Roman"/>
          <w:color w:val="000000"/>
          <w:sz w:val="24"/>
          <w:szCs w:val="24"/>
        </w:rPr>
        <w:t>Описание материально-технических услов</w:t>
      </w:r>
      <w:r w:rsidR="0035450F" w:rsidRPr="008A0F77">
        <w:rPr>
          <w:rFonts w:ascii="Times New Roman" w:eastAsia="Times New Roman" w:hAnsi="Times New Roman"/>
          <w:color w:val="000000"/>
          <w:sz w:val="24"/>
          <w:szCs w:val="24"/>
        </w:rPr>
        <w:t>ий реализации учебного предмета.</w:t>
      </w:r>
    </w:p>
    <w:p w:rsidR="00931DC3" w:rsidRPr="008A0F77" w:rsidRDefault="00931DC3" w:rsidP="00931DC3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:rsidR="00931DC3" w:rsidRPr="008A0F77" w:rsidRDefault="00931DC3" w:rsidP="00931DC3">
      <w:pPr>
        <w:widowControl w:val="0"/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A0F77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II</w:t>
      </w:r>
      <w:r w:rsidRPr="008A0F77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Pr="008A0F77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Содержание учебного предмета</w:t>
      </w:r>
      <w:r w:rsidRPr="008A0F77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8A0F77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8A0F77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8A0F77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8A0F77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8A0F77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</w:p>
    <w:p w:rsidR="00931DC3" w:rsidRPr="008A0F77" w:rsidRDefault="00931DC3" w:rsidP="00C64210">
      <w:pPr>
        <w:pStyle w:val="a6"/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A0F77">
        <w:rPr>
          <w:rFonts w:ascii="Times New Roman" w:eastAsia="Times New Roman" w:hAnsi="Times New Roman"/>
          <w:color w:val="000000"/>
          <w:sz w:val="24"/>
          <w:szCs w:val="24"/>
        </w:rPr>
        <w:t>Сведения о затратах учебного времени;</w:t>
      </w:r>
    </w:p>
    <w:p w:rsidR="00931DC3" w:rsidRPr="008A0F77" w:rsidRDefault="002320F9" w:rsidP="00C64210">
      <w:pPr>
        <w:pStyle w:val="a6"/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A0F77">
        <w:rPr>
          <w:rFonts w:ascii="Times New Roman" w:eastAsia="Times New Roman" w:hAnsi="Times New Roman"/>
          <w:bCs/>
          <w:color w:val="000000"/>
          <w:sz w:val="24"/>
          <w:szCs w:val="24"/>
        </w:rPr>
        <w:t>Годовые требования</w:t>
      </w:r>
      <w:r w:rsidR="0035450F" w:rsidRPr="008A0F77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931DC3" w:rsidRPr="008A0F77" w:rsidRDefault="00931DC3" w:rsidP="00931DC3">
      <w:pPr>
        <w:widowControl w:val="0"/>
        <w:spacing w:before="100" w:beforeAutospacing="1"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A0F77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III</w:t>
      </w:r>
      <w:r w:rsidRPr="008A0F77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Pr="008A0F77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Требования к уровню подготовки обучающихся</w:t>
      </w:r>
      <w:r w:rsidRPr="008A0F77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8A0F77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8A0F77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</w:p>
    <w:p w:rsidR="00931DC3" w:rsidRPr="008A0F77" w:rsidRDefault="00931DC3" w:rsidP="00931DC3">
      <w:pPr>
        <w:widowControl w:val="0"/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A0F77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IV</w:t>
      </w:r>
      <w:r w:rsidRPr="008A0F77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43505C" w:rsidRPr="008A0F7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43505C" w:rsidRPr="008A0F77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8A0F7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Формы и методы контроля, система оценок </w:t>
      </w:r>
      <w:r w:rsidRPr="008A0F77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8A0F77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8A0F77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8A0F77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</w:p>
    <w:p w:rsidR="00931DC3" w:rsidRPr="008A0F77" w:rsidRDefault="008F1E9D" w:rsidP="00931DC3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A0F77">
        <w:rPr>
          <w:rFonts w:ascii="Times New Roman" w:eastAsia="Times New Roman" w:hAnsi="Times New Roman"/>
          <w:color w:val="000000"/>
          <w:sz w:val="24"/>
          <w:szCs w:val="24"/>
        </w:rPr>
        <w:t xml:space="preserve">1. </w:t>
      </w:r>
      <w:r w:rsidR="00931DC3" w:rsidRPr="008A0F77">
        <w:rPr>
          <w:rFonts w:ascii="Times New Roman" w:eastAsia="Times New Roman" w:hAnsi="Times New Roman"/>
          <w:color w:val="000000"/>
          <w:sz w:val="24"/>
          <w:szCs w:val="24"/>
        </w:rPr>
        <w:t xml:space="preserve">Аттестация: цели, виды, форма, содержание; </w:t>
      </w:r>
    </w:p>
    <w:p w:rsidR="00931DC3" w:rsidRPr="008A0F77" w:rsidRDefault="008F1E9D" w:rsidP="00931DC3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A0F77">
        <w:rPr>
          <w:rFonts w:ascii="Times New Roman" w:eastAsia="Times New Roman" w:hAnsi="Times New Roman"/>
          <w:color w:val="000000"/>
          <w:sz w:val="24"/>
          <w:szCs w:val="24"/>
        </w:rPr>
        <w:t xml:space="preserve">2. </w:t>
      </w:r>
      <w:r w:rsidR="00931DC3" w:rsidRPr="008A0F77">
        <w:rPr>
          <w:rFonts w:ascii="Times New Roman" w:eastAsia="Times New Roman" w:hAnsi="Times New Roman"/>
          <w:color w:val="000000"/>
          <w:sz w:val="24"/>
          <w:szCs w:val="24"/>
        </w:rPr>
        <w:t>Контрольные требования на разных этапах обучения;</w:t>
      </w:r>
    </w:p>
    <w:p w:rsidR="00931DC3" w:rsidRPr="008A0F77" w:rsidRDefault="008F1E9D" w:rsidP="00931DC3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A0F77">
        <w:rPr>
          <w:rFonts w:ascii="Times New Roman" w:eastAsia="Times New Roman" w:hAnsi="Times New Roman"/>
          <w:color w:val="000000"/>
          <w:sz w:val="24"/>
          <w:szCs w:val="24"/>
        </w:rPr>
        <w:t xml:space="preserve">3. </w:t>
      </w:r>
      <w:r w:rsidR="0043505C" w:rsidRPr="008A0F77">
        <w:rPr>
          <w:rFonts w:ascii="Times New Roman" w:eastAsia="Times New Roman" w:hAnsi="Times New Roman"/>
          <w:color w:val="000000"/>
          <w:sz w:val="24"/>
          <w:szCs w:val="24"/>
        </w:rPr>
        <w:t>Критерии оценок</w:t>
      </w:r>
      <w:r w:rsidR="00931DC3" w:rsidRPr="008A0F7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931DC3" w:rsidRPr="008A0F77" w:rsidRDefault="00931DC3" w:rsidP="00931DC3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:rsidR="00931DC3" w:rsidRPr="008A0F77" w:rsidRDefault="00931DC3" w:rsidP="00F07E24">
      <w:pPr>
        <w:widowControl w:val="0"/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A0F77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V</w:t>
      </w:r>
      <w:r w:rsidRPr="008A0F77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Pr="008A0F77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Методическое обеспечение учебного процесса</w:t>
      </w:r>
      <w:r w:rsidRPr="008A0F77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</w:p>
    <w:p w:rsidR="00931DC3" w:rsidRPr="008A0F77" w:rsidRDefault="00931DC3" w:rsidP="00931DC3">
      <w:pPr>
        <w:widowControl w:val="0"/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A0F77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VI</w:t>
      </w:r>
      <w:r w:rsidRPr="008A0F77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Pr="008A0F77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Списки рекомендуемой нотной и методической литературы</w:t>
      </w:r>
      <w:r w:rsidRPr="008A0F77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</w:p>
    <w:p w:rsidR="00931DC3" w:rsidRPr="008A0F77" w:rsidRDefault="008F1E9D" w:rsidP="00931DC3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A0F77">
        <w:rPr>
          <w:rFonts w:ascii="Times New Roman" w:eastAsia="Times New Roman" w:hAnsi="Times New Roman"/>
          <w:color w:val="000000"/>
          <w:sz w:val="24"/>
          <w:szCs w:val="24"/>
        </w:rPr>
        <w:t xml:space="preserve">1. </w:t>
      </w:r>
      <w:r w:rsidR="00931DC3" w:rsidRPr="008A0F77">
        <w:rPr>
          <w:rFonts w:ascii="Times New Roman" w:eastAsia="Times New Roman" w:hAnsi="Times New Roman"/>
          <w:color w:val="000000"/>
          <w:sz w:val="24"/>
          <w:szCs w:val="24"/>
        </w:rPr>
        <w:t>Список рекомендуемой нотной литературы;</w:t>
      </w:r>
    </w:p>
    <w:p w:rsidR="00931DC3" w:rsidRPr="008A0F77" w:rsidRDefault="008F1E9D" w:rsidP="00931DC3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A0F77">
        <w:rPr>
          <w:rFonts w:ascii="Times New Roman" w:eastAsia="Times New Roman" w:hAnsi="Times New Roman"/>
          <w:color w:val="000000"/>
          <w:sz w:val="24"/>
          <w:szCs w:val="24"/>
        </w:rPr>
        <w:t xml:space="preserve">2. </w:t>
      </w:r>
      <w:r w:rsidR="00931DC3" w:rsidRPr="008A0F77">
        <w:rPr>
          <w:rFonts w:ascii="Times New Roman" w:eastAsia="Times New Roman" w:hAnsi="Times New Roman"/>
          <w:color w:val="000000"/>
          <w:sz w:val="24"/>
          <w:szCs w:val="24"/>
        </w:rPr>
        <w:t>Список рекоме</w:t>
      </w:r>
      <w:r w:rsidR="0035450F" w:rsidRPr="008A0F77">
        <w:rPr>
          <w:rFonts w:ascii="Times New Roman" w:eastAsia="Times New Roman" w:hAnsi="Times New Roman"/>
          <w:color w:val="000000"/>
          <w:sz w:val="24"/>
          <w:szCs w:val="24"/>
        </w:rPr>
        <w:t>ндуемой методической литературы.</w:t>
      </w:r>
    </w:p>
    <w:p w:rsidR="00931DC3" w:rsidRPr="00F15856" w:rsidRDefault="00931DC3" w:rsidP="00931DC3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31DC3" w:rsidRPr="00D023C7" w:rsidRDefault="00931DC3" w:rsidP="00931DC3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31DC3" w:rsidRDefault="00931DC3" w:rsidP="00EC0B9F">
      <w:pPr>
        <w:pStyle w:val="a3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31DC3" w:rsidRDefault="00931DC3" w:rsidP="00EC0B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DC3" w:rsidRDefault="00931DC3" w:rsidP="00EC0B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1A2D" w:rsidRDefault="00091A2D" w:rsidP="00EC0B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1A2D" w:rsidRDefault="00091A2D" w:rsidP="00EC0B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6A03" w:rsidRDefault="00FC6A03" w:rsidP="00EC0B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6A03" w:rsidRDefault="00FC6A03" w:rsidP="00EC0B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F77" w:rsidRDefault="008A0F77" w:rsidP="00EC0B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F77" w:rsidRDefault="008A0F77" w:rsidP="00EC0B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F77" w:rsidRDefault="008A0F77" w:rsidP="00EC0B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F77" w:rsidRDefault="008A0F77" w:rsidP="00EC0B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F77" w:rsidRDefault="008A0F77" w:rsidP="00EC0B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F77" w:rsidRDefault="008A0F77" w:rsidP="00EC0B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6A03" w:rsidRDefault="00FC6A03" w:rsidP="00EC0B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450F" w:rsidRDefault="0035450F" w:rsidP="002320F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450F" w:rsidRDefault="0035450F" w:rsidP="00476CB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76CB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76CBA" w:rsidRPr="00476CBA" w:rsidRDefault="00476CBA" w:rsidP="00476CBA">
      <w:pPr>
        <w:pStyle w:val="a3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B33FED" w:rsidRPr="00476CBA" w:rsidRDefault="008F1E9D" w:rsidP="00476CBA">
      <w:pPr>
        <w:pStyle w:val="a3"/>
        <w:ind w:firstLine="708"/>
        <w:jc w:val="both"/>
        <w:rPr>
          <w:rFonts w:eastAsia="Times New Roman"/>
          <w:b/>
          <w:i/>
          <w:color w:val="000000"/>
          <w:sz w:val="24"/>
          <w:szCs w:val="24"/>
        </w:rPr>
      </w:pPr>
      <w:r w:rsidRPr="00476C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Характеристика учебного предмета, его место и роль в образовательном процессе.</w:t>
      </w:r>
      <w:r w:rsidRPr="00476CBA">
        <w:rPr>
          <w:rFonts w:eastAsia="Times New Roman"/>
          <w:b/>
          <w:i/>
          <w:color w:val="000000"/>
          <w:sz w:val="24"/>
          <w:szCs w:val="24"/>
        </w:rPr>
        <w:t xml:space="preserve"> </w:t>
      </w:r>
    </w:p>
    <w:p w:rsidR="00100BF1" w:rsidRDefault="00513FDE" w:rsidP="00513FDE">
      <w:pPr>
        <w:pStyle w:val="a3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00BF1" w:rsidRPr="00513FD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учебного предмета</w:t>
      </w:r>
      <w:r w:rsidR="00100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«Предмет по выбору «</w:t>
      </w:r>
      <w:r w:rsidR="00100BF1" w:rsidRPr="00513FD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фортепиано»</w:t>
      </w:r>
      <w:r w:rsidR="00100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20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«Общее фортепиано») </w:t>
      </w:r>
      <w:r w:rsidR="00100BF1" w:rsidRPr="00513FDE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разработана на основе</w:t>
      </w:r>
      <w:r w:rsidR="00100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0BF1" w:rsidRPr="00100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ФЗ «Об образовании в Российской Федерации» от 29.12.2012 273-ФЗ, Приказа Министерства просвещения РФ от 9 ноября 2018 г. N 196 «Порядок организации и осуществления образовательной деятельности по дополнительным общеобразовательным программам» и Рекомендациями к минимуму содержания, структуре и условиям реализации общеразвивающих программ в области искусств, а также с учетом многолетнего педагогического опыта в области </w:t>
      </w:r>
      <w:r w:rsidR="00100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инструментального </w:t>
      </w:r>
      <w:r w:rsidR="00100BF1" w:rsidRPr="00100BF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исполнительства в детских школах искусств.</w:t>
      </w:r>
    </w:p>
    <w:p w:rsidR="005E6DF0" w:rsidRDefault="005E6DF0" w:rsidP="005E6DF0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CB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 программе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фортепиано</w:t>
      </w:r>
      <w:r w:rsidRPr="00476CBA">
        <w:rPr>
          <w:rFonts w:ascii="Times New Roman" w:eastAsia="Times New Roman" w:hAnsi="Times New Roman" w:cs="Times New Roman"/>
          <w:color w:val="000000"/>
          <w:sz w:val="24"/>
          <w:szCs w:val="24"/>
        </w:rPr>
        <w:t>» осуществляется для учащихся, поступающих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504510" w:rsidRDefault="00504510" w:rsidP="005E6DF0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13FD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фортепиано»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3FDE">
        <w:rPr>
          <w:rFonts w:ascii="Times New Roman" w:eastAsia="Times New Roman" w:hAnsi="Times New Roman" w:cs="Times New Roman"/>
          <w:color w:val="000000"/>
          <w:sz w:val="24"/>
          <w:szCs w:val="24"/>
        </w:rPr>
        <w:t>наряду с другими предметами учебного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3FDE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плана является одним из звеньев музыкального воспитания. Фортепиано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3FDE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базовым инструментом для изучения теоретических предметов, поэтому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3FDE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успешного обучения обучающихся на музыкальном отделении в детской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3FDE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 искусств, необходим курс ознакомления с этим инструментом.</w:t>
      </w:r>
    </w:p>
    <w:p w:rsidR="00513FDE" w:rsidRPr="00513FDE" w:rsidRDefault="00100BF1" w:rsidP="00513FDE">
      <w:pPr>
        <w:pStyle w:val="a3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13FDE" w:rsidRPr="00513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Учебный предмет </w:t>
      </w:r>
      <w:r w:rsidR="00C52092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C52092" w:rsidRPr="00513FD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фортепиано»</w:t>
      </w:r>
      <w:r w:rsidR="00C520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3FDE" w:rsidRPr="00513FDE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расширяет представления</w:t>
      </w:r>
      <w:r w:rsidR="00513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3FDE" w:rsidRPr="00513FDE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 об исполнительском искусстве, формирует специальные</w:t>
      </w:r>
      <w:r w:rsidR="00513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3FDE" w:rsidRPr="00513FD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исполнительские умения и навыки.</w:t>
      </w:r>
      <w:r w:rsidR="005E6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3FDE" w:rsidRPr="00513FD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игре на фортепиано включает в себя музыкальную грамотность,</w:t>
      </w:r>
      <w:r w:rsidR="00513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3FDE" w:rsidRPr="00513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чтение с листа, навыки ансамблевой игры, овладение </w:t>
      </w:r>
      <w:r w:rsidR="00504510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необходимыми навыками</w:t>
      </w:r>
      <w:r w:rsidR="00513FDE" w:rsidRPr="00513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самостоятельной работы</w:t>
      </w:r>
      <w:r w:rsidR="00504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публичных выступлений. </w:t>
      </w:r>
      <w:r w:rsidR="00513FDE" w:rsidRPr="00513FD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Обучаясь в школе, дети</w:t>
      </w:r>
      <w:r w:rsidR="00513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3FDE" w:rsidRPr="00513FDE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приобретают опыт творческой деятельности, знакомятся с высшими</w:t>
      </w:r>
      <w:r w:rsidR="00513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3FDE" w:rsidRPr="00513FDE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достижениями мировой музыкальной культуры.</w:t>
      </w:r>
    </w:p>
    <w:p w:rsidR="00504510" w:rsidRPr="00476CBA" w:rsidRDefault="00100BF1" w:rsidP="00513FDE">
      <w:pPr>
        <w:pStyle w:val="a3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04510" w:rsidRPr="00476CBA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программа обеспечивает</w:t>
      </w:r>
      <w:r w:rsidR="00A720C2" w:rsidRPr="00A7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совершенствование навыков </w:t>
      </w:r>
      <w:r w:rsidR="00A7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исполнительского </w:t>
      </w:r>
      <w:r w:rsidR="00A720C2" w:rsidRPr="00A720C2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мастерства,</w:t>
      </w:r>
      <w:r w:rsidR="00504510" w:rsidRPr="00476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который</w:t>
      </w:r>
      <w:r w:rsidR="00A720C2" w:rsidRPr="00A720C2">
        <w:t xml:space="preserve"> </w:t>
      </w:r>
      <w:r w:rsidR="00A720C2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позволяет</w:t>
      </w:r>
      <w:r w:rsidR="00A720C2" w:rsidRPr="00A7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готовиться к профессиональному освоению музыкального искусства</w:t>
      </w:r>
      <w:r w:rsidR="00A720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389C" w:rsidRPr="00476CBA" w:rsidRDefault="00E340C9" w:rsidP="00C52092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6CBA">
        <w:rPr>
          <w:rFonts w:ascii="Times New Roman" w:hAnsi="Times New Roman" w:cs="Times New Roman"/>
          <w:b/>
          <w:i/>
          <w:sz w:val="24"/>
          <w:szCs w:val="24"/>
        </w:rPr>
        <w:t xml:space="preserve">Срок реализации учебного предмета </w:t>
      </w:r>
    </w:p>
    <w:p w:rsidR="00CF3B4C" w:rsidRPr="00476CBA" w:rsidRDefault="00E2389C" w:rsidP="00C520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r w:rsidR="00C52092">
        <w:rPr>
          <w:rFonts w:ascii="Times New Roman" w:hAnsi="Times New Roman" w:cs="Times New Roman"/>
          <w:sz w:val="24"/>
          <w:szCs w:val="24"/>
        </w:rPr>
        <w:t xml:space="preserve">предмета </w:t>
      </w:r>
      <w:r w:rsidR="00C52092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C52092" w:rsidRPr="00513FD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фортепиано</w:t>
      </w:r>
      <w:r w:rsidR="00C5209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C52092">
        <w:rPr>
          <w:rFonts w:ascii="Times New Roman" w:hAnsi="Times New Roman" w:cs="Times New Roman"/>
          <w:sz w:val="24"/>
          <w:szCs w:val="24"/>
        </w:rPr>
        <w:t xml:space="preserve"> </w:t>
      </w:r>
      <w:r w:rsidRPr="00476CBA">
        <w:rPr>
          <w:rFonts w:ascii="Times New Roman" w:hAnsi="Times New Roman" w:cs="Times New Roman"/>
          <w:sz w:val="24"/>
          <w:szCs w:val="24"/>
        </w:rPr>
        <w:t xml:space="preserve">для обучающихся, </w:t>
      </w:r>
      <w:r w:rsidR="00000174" w:rsidRPr="00476CBA">
        <w:rPr>
          <w:rFonts w:ascii="Times New Roman" w:hAnsi="Times New Roman" w:cs="Times New Roman"/>
          <w:sz w:val="24"/>
          <w:szCs w:val="24"/>
        </w:rPr>
        <w:t xml:space="preserve">закончивших основной курс обучения, </w:t>
      </w:r>
      <w:r w:rsidR="00CF3B4C" w:rsidRPr="00476CBA">
        <w:rPr>
          <w:rFonts w:ascii="Times New Roman" w:hAnsi="Times New Roman" w:cs="Times New Roman"/>
          <w:sz w:val="24"/>
          <w:szCs w:val="24"/>
        </w:rPr>
        <w:t>составляет 1 год</w:t>
      </w:r>
      <w:r w:rsidRPr="00476CBA">
        <w:rPr>
          <w:rFonts w:ascii="Times New Roman" w:hAnsi="Times New Roman" w:cs="Times New Roman"/>
          <w:sz w:val="24"/>
          <w:szCs w:val="24"/>
        </w:rPr>
        <w:t>.</w:t>
      </w:r>
    </w:p>
    <w:p w:rsidR="00140486" w:rsidRDefault="00CF3B4C" w:rsidP="00C52092">
      <w:pPr>
        <w:pStyle w:val="a3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476CBA">
        <w:rPr>
          <w:rFonts w:ascii="Times New Roman" w:hAnsi="Times New Roman" w:cs="Times New Roman"/>
          <w:sz w:val="24"/>
          <w:szCs w:val="24"/>
        </w:rPr>
        <w:tab/>
      </w:r>
      <w:r w:rsidR="00140486" w:rsidRPr="00476CB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Объем учебного времени, </w:t>
      </w:r>
      <w:r w:rsidR="00140486" w:rsidRPr="00476CBA">
        <w:rPr>
          <w:rFonts w:ascii="Times New Roman" w:eastAsia="Times New Roman" w:hAnsi="Times New Roman" w:cs="Times New Roman"/>
          <w:sz w:val="24"/>
          <w:szCs w:val="24"/>
        </w:rPr>
        <w:t>предусмотренный учебным планом</w:t>
      </w:r>
      <w:r w:rsidRPr="00476CBA">
        <w:rPr>
          <w:rFonts w:ascii="Times New Roman" w:eastAsia="Times New Roman" w:hAnsi="Times New Roman" w:cs="Times New Roman"/>
          <w:sz w:val="24"/>
          <w:szCs w:val="24"/>
        </w:rPr>
        <w:t xml:space="preserve"> школы на</w:t>
      </w:r>
      <w:r w:rsidRPr="00476CBA">
        <w:rPr>
          <w:rFonts w:ascii="Times New Roman" w:hAnsi="Times New Roman" w:cs="Times New Roman"/>
        </w:rPr>
        <w:t xml:space="preserve"> реализацию</w:t>
      </w:r>
      <w:r w:rsidR="00140486" w:rsidRPr="00476CBA">
        <w:rPr>
          <w:rFonts w:ascii="Times New Roman" w:hAnsi="Times New Roman" w:cs="Times New Roman"/>
        </w:rPr>
        <w:t xml:space="preserve"> про</w:t>
      </w:r>
      <w:r w:rsidRPr="00476CBA">
        <w:rPr>
          <w:rFonts w:ascii="Times New Roman" w:hAnsi="Times New Roman" w:cs="Times New Roman"/>
        </w:rPr>
        <w:t xml:space="preserve">граммы учебного предмета </w:t>
      </w:r>
      <w:r w:rsidR="00C52092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C52092" w:rsidRPr="00513FD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фортепиано</w:t>
      </w:r>
      <w:r w:rsidR="00C52092">
        <w:rPr>
          <w:rFonts w:ascii="Times New Roman" w:hAnsi="Times New Roman" w:cs="Times New Roman"/>
        </w:rPr>
        <w:t>»</w:t>
      </w:r>
    </w:p>
    <w:p w:rsidR="00C52092" w:rsidRPr="00C52092" w:rsidRDefault="00C52092" w:rsidP="00C52092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color w:val="373737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7054"/>
        <w:gridCol w:w="2268"/>
      </w:tblGrid>
      <w:tr w:rsidR="006F3F05" w:rsidRPr="00140486" w:rsidTr="006F3F05">
        <w:tc>
          <w:tcPr>
            <w:tcW w:w="7054" w:type="dxa"/>
          </w:tcPr>
          <w:p w:rsidR="006F3F05" w:rsidRPr="00476CBA" w:rsidRDefault="006F3F05" w:rsidP="00476CBA">
            <w:pPr>
              <w:pStyle w:val="1"/>
              <w:rPr>
                <w:rFonts w:ascii="Times New Roman" w:hAnsi="Times New Roman" w:cs="Times New Roman"/>
              </w:rPr>
            </w:pPr>
            <w:r w:rsidRPr="00476CBA">
              <w:rPr>
                <w:rFonts w:ascii="Times New Roman" w:hAnsi="Times New Roman" w:cs="Times New Roman"/>
              </w:rPr>
              <w:t>Год обучения</w:t>
            </w:r>
          </w:p>
        </w:tc>
        <w:tc>
          <w:tcPr>
            <w:tcW w:w="2268" w:type="dxa"/>
          </w:tcPr>
          <w:p w:rsidR="006F3F05" w:rsidRPr="00476CBA" w:rsidRDefault="00000174" w:rsidP="00476CBA">
            <w:pPr>
              <w:pStyle w:val="1"/>
              <w:rPr>
                <w:rFonts w:ascii="Times New Roman" w:hAnsi="Times New Roman" w:cs="Times New Roman"/>
              </w:rPr>
            </w:pPr>
            <w:r w:rsidRPr="00476CBA">
              <w:rPr>
                <w:rFonts w:ascii="Times New Roman" w:hAnsi="Times New Roman" w:cs="Times New Roman"/>
              </w:rPr>
              <w:t>1</w:t>
            </w:r>
          </w:p>
        </w:tc>
      </w:tr>
      <w:tr w:rsidR="006F3F05" w:rsidRPr="00140486" w:rsidTr="006F3F05">
        <w:tc>
          <w:tcPr>
            <w:tcW w:w="7054" w:type="dxa"/>
          </w:tcPr>
          <w:p w:rsidR="006F3F05" w:rsidRPr="00476CBA" w:rsidRDefault="006F3F05" w:rsidP="00476CBA">
            <w:pPr>
              <w:pStyle w:val="1"/>
              <w:rPr>
                <w:rFonts w:ascii="Times New Roman" w:hAnsi="Times New Roman" w:cs="Times New Roman"/>
              </w:rPr>
            </w:pPr>
            <w:r w:rsidRPr="00476CBA">
              <w:rPr>
                <w:rFonts w:ascii="Times New Roman" w:hAnsi="Times New Roman" w:cs="Times New Roman"/>
              </w:rPr>
              <w:t>Кол-во учебных недель</w:t>
            </w:r>
          </w:p>
        </w:tc>
        <w:tc>
          <w:tcPr>
            <w:tcW w:w="2268" w:type="dxa"/>
          </w:tcPr>
          <w:p w:rsidR="006F3F05" w:rsidRPr="00476CBA" w:rsidRDefault="006F3F05" w:rsidP="00476CBA">
            <w:pPr>
              <w:pStyle w:val="1"/>
              <w:rPr>
                <w:rFonts w:ascii="Times New Roman" w:hAnsi="Times New Roman" w:cs="Times New Roman"/>
              </w:rPr>
            </w:pPr>
            <w:r w:rsidRPr="00476CBA">
              <w:rPr>
                <w:rFonts w:ascii="Times New Roman" w:hAnsi="Times New Roman" w:cs="Times New Roman"/>
              </w:rPr>
              <w:t>33</w:t>
            </w:r>
          </w:p>
        </w:tc>
      </w:tr>
      <w:tr w:rsidR="006F3F05" w:rsidRPr="00140486" w:rsidTr="006F3F05">
        <w:tc>
          <w:tcPr>
            <w:tcW w:w="7054" w:type="dxa"/>
          </w:tcPr>
          <w:p w:rsidR="006F3F05" w:rsidRPr="00476CBA" w:rsidRDefault="006F3F05" w:rsidP="00476CBA">
            <w:pPr>
              <w:pStyle w:val="1"/>
              <w:rPr>
                <w:rFonts w:ascii="Times New Roman" w:hAnsi="Times New Roman" w:cs="Times New Roman"/>
              </w:rPr>
            </w:pPr>
            <w:r w:rsidRPr="00476CBA">
              <w:rPr>
                <w:rFonts w:ascii="Times New Roman" w:hAnsi="Times New Roman" w:cs="Times New Roman"/>
              </w:rPr>
              <w:t>Максимальная учебная нагрузка (в часах) в год</w:t>
            </w:r>
          </w:p>
        </w:tc>
        <w:tc>
          <w:tcPr>
            <w:tcW w:w="2268" w:type="dxa"/>
          </w:tcPr>
          <w:p w:rsidR="006F3F05" w:rsidRPr="00476CBA" w:rsidRDefault="00261DCB" w:rsidP="00476CBA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6F3F05" w:rsidRPr="00140486" w:rsidTr="006F3F05">
        <w:tc>
          <w:tcPr>
            <w:tcW w:w="7054" w:type="dxa"/>
          </w:tcPr>
          <w:p w:rsidR="006F3F05" w:rsidRPr="00476CBA" w:rsidRDefault="006F3F05" w:rsidP="00476CBA">
            <w:pPr>
              <w:pStyle w:val="1"/>
              <w:rPr>
                <w:rFonts w:ascii="Times New Roman" w:hAnsi="Times New Roman" w:cs="Times New Roman"/>
              </w:rPr>
            </w:pPr>
            <w:r w:rsidRPr="00476CBA">
              <w:rPr>
                <w:rFonts w:ascii="Times New Roman" w:hAnsi="Times New Roman" w:cs="Times New Roman"/>
              </w:rPr>
              <w:t>Количество часов на аудиторные занятия</w:t>
            </w:r>
          </w:p>
        </w:tc>
        <w:tc>
          <w:tcPr>
            <w:tcW w:w="2268" w:type="dxa"/>
          </w:tcPr>
          <w:p w:rsidR="006F3F05" w:rsidRPr="00476CBA" w:rsidRDefault="00261DCB" w:rsidP="00476CBA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6F3F05" w:rsidRPr="00140486" w:rsidTr="006F3F05">
        <w:tc>
          <w:tcPr>
            <w:tcW w:w="7054" w:type="dxa"/>
          </w:tcPr>
          <w:p w:rsidR="006F3F05" w:rsidRPr="00476CBA" w:rsidRDefault="006F3F05" w:rsidP="00476CBA">
            <w:pPr>
              <w:pStyle w:val="1"/>
              <w:rPr>
                <w:rFonts w:ascii="Times New Roman" w:hAnsi="Times New Roman" w:cs="Times New Roman"/>
              </w:rPr>
            </w:pPr>
            <w:r w:rsidRPr="00476CBA">
              <w:rPr>
                <w:rFonts w:ascii="Times New Roman" w:hAnsi="Times New Roman" w:cs="Times New Roman"/>
              </w:rPr>
              <w:t>Количество часов на внеаудиторную (самостоятельную)</w:t>
            </w:r>
            <w:r w:rsidR="002320F9" w:rsidRPr="00476CBA">
              <w:rPr>
                <w:rFonts w:ascii="Times New Roman" w:hAnsi="Times New Roman" w:cs="Times New Roman"/>
              </w:rPr>
              <w:t xml:space="preserve"> </w:t>
            </w:r>
            <w:r w:rsidRPr="00476CBA">
              <w:rPr>
                <w:rFonts w:ascii="Times New Roman" w:hAnsi="Times New Roman" w:cs="Times New Roman"/>
              </w:rPr>
              <w:t>работу</w:t>
            </w:r>
          </w:p>
        </w:tc>
        <w:tc>
          <w:tcPr>
            <w:tcW w:w="2268" w:type="dxa"/>
          </w:tcPr>
          <w:p w:rsidR="006F3F05" w:rsidRPr="00476CBA" w:rsidRDefault="006F3F05" w:rsidP="00476CBA">
            <w:pPr>
              <w:pStyle w:val="1"/>
              <w:rPr>
                <w:rFonts w:ascii="Times New Roman" w:hAnsi="Times New Roman" w:cs="Times New Roman"/>
              </w:rPr>
            </w:pPr>
            <w:r w:rsidRPr="00476CBA">
              <w:rPr>
                <w:rFonts w:ascii="Times New Roman" w:hAnsi="Times New Roman" w:cs="Times New Roman"/>
              </w:rPr>
              <w:t>33</w:t>
            </w:r>
          </w:p>
        </w:tc>
      </w:tr>
    </w:tbl>
    <w:p w:rsidR="00F852ED" w:rsidRDefault="00F852ED" w:rsidP="00F852ED">
      <w:pPr>
        <w:pStyle w:val="1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852ED" w:rsidRDefault="00140486" w:rsidP="00F852ED">
      <w:pPr>
        <w:pStyle w:val="1"/>
        <w:ind w:firstLine="567"/>
        <w:jc w:val="both"/>
        <w:rPr>
          <w:rFonts w:ascii="Times New Roman" w:hAnsi="Times New Roman" w:cs="Times New Roman"/>
          <w:b/>
          <w:i/>
        </w:rPr>
      </w:pPr>
      <w:r w:rsidRPr="00476CBA">
        <w:rPr>
          <w:rFonts w:ascii="Times New Roman" w:hAnsi="Times New Roman" w:cs="Times New Roman"/>
          <w:b/>
          <w:i/>
        </w:rPr>
        <w:t>Форма провед</w:t>
      </w:r>
      <w:r w:rsidR="006F3F05" w:rsidRPr="00476CBA">
        <w:rPr>
          <w:rFonts w:ascii="Times New Roman" w:hAnsi="Times New Roman" w:cs="Times New Roman"/>
          <w:b/>
          <w:i/>
        </w:rPr>
        <w:t xml:space="preserve">ения учебных аудиторных занятий: </w:t>
      </w:r>
      <w:r w:rsidR="006F3F05" w:rsidRPr="00476CBA">
        <w:rPr>
          <w:rFonts w:ascii="Times New Roman" w:hAnsi="Times New Roman" w:cs="Times New Roman"/>
        </w:rPr>
        <w:t>индивидуальная, продолжительность</w:t>
      </w:r>
      <w:r w:rsidRPr="00476CBA">
        <w:rPr>
          <w:rFonts w:ascii="Times New Roman" w:hAnsi="Times New Roman" w:cs="Times New Roman"/>
        </w:rPr>
        <w:t xml:space="preserve"> урок</w:t>
      </w:r>
      <w:r w:rsidR="006F3F05" w:rsidRPr="00476CBA">
        <w:rPr>
          <w:rFonts w:ascii="Times New Roman" w:hAnsi="Times New Roman" w:cs="Times New Roman"/>
        </w:rPr>
        <w:t>а – 45 минут. Индивидуальная</w:t>
      </w:r>
      <w:r w:rsidRPr="00476CBA">
        <w:rPr>
          <w:rFonts w:ascii="Times New Roman" w:hAnsi="Times New Roman" w:cs="Times New Roman"/>
        </w:rPr>
        <w:t xml:space="preserve"> </w:t>
      </w:r>
      <w:r w:rsidR="006F3F05" w:rsidRPr="00476CBA">
        <w:rPr>
          <w:rFonts w:ascii="Times New Roman" w:hAnsi="Times New Roman" w:cs="Times New Roman"/>
        </w:rPr>
        <w:t xml:space="preserve">форма </w:t>
      </w:r>
      <w:r w:rsidRPr="00476CBA">
        <w:rPr>
          <w:rFonts w:ascii="Times New Roman" w:hAnsi="Times New Roman" w:cs="Times New Roman"/>
        </w:rPr>
        <w:t xml:space="preserve">обучения </w:t>
      </w:r>
      <w:r w:rsidR="006F3F05" w:rsidRPr="00476CBA">
        <w:rPr>
          <w:rFonts w:ascii="Times New Roman" w:hAnsi="Times New Roman" w:cs="Times New Roman"/>
        </w:rPr>
        <w:t>позволяет лучше узнать ученика, его музыкальные возможности, трудоспособность, эмоционально-психологические особенности, а также раскрыть тембровые особенности голоса ученика.</w:t>
      </w:r>
    </w:p>
    <w:p w:rsidR="00F852ED" w:rsidRDefault="00F852ED" w:rsidP="00F852ED">
      <w:pPr>
        <w:pStyle w:val="1"/>
        <w:ind w:left="567"/>
        <w:jc w:val="both"/>
        <w:rPr>
          <w:rFonts w:ascii="Times New Roman" w:hAnsi="Times New Roman" w:cs="Times New Roman"/>
          <w:b/>
        </w:rPr>
      </w:pPr>
    </w:p>
    <w:p w:rsidR="00476CBA" w:rsidRDefault="00140486" w:rsidP="00F852ED">
      <w:pPr>
        <w:pStyle w:val="1"/>
        <w:ind w:left="567"/>
        <w:jc w:val="both"/>
        <w:rPr>
          <w:rFonts w:ascii="Times New Roman" w:hAnsi="Times New Roman" w:cs="Times New Roman"/>
          <w:b/>
        </w:rPr>
      </w:pPr>
      <w:r w:rsidRPr="00476CBA">
        <w:rPr>
          <w:rFonts w:ascii="Times New Roman" w:hAnsi="Times New Roman" w:cs="Times New Roman"/>
          <w:b/>
        </w:rPr>
        <w:t>Цель и задачи учебн</w:t>
      </w:r>
      <w:r w:rsidR="008A759F" w:rsidRPr="00476CBA">
        <w:rPr>
          <w:rFonts w:ascii="Times New Roman" w:hAnsi="Times New Roman" w:cs="Times New Roman"/>
          <w:b/>
        </w:rPr>
        <w:t xml:space="preserve">ого предмета </w:t>
      </w:r>
      <w:r w:rsidR="00C52092" w:rsidRPr="00C52092">
        <w:rPr>
          <w:rFonts w:ascii="Times New Roman" w:hAnsi="Times New Roman" w:cs="Times New Roman"/>
          <w:b/>
        </w:rPr>
        <w:t>«Общее фортепиано»</w:t>
      </w:r>
    </w:p>
    <w:p w:rsidR="00F852ED" w:rsidRPr="00F852ED" w:rsidRDefault="00F852ED" w:rsidP="00F852ED">
      <w:pPr>
        <w:pStyle w:val="1"/>
        <w:ind w:firstLine="567"/>
        <w:jc w:val="both"/>
        <w:rPr>
          <w:rFonts w:ascii="Times New Roman" w:hAnsi="Times New Roman" w:cs="Times New Roman"/>
          <w:b/>
        </w:rPr>
      </w:pPr>
      <w:r w:rsidRPr="00F852ED">
        <w:rPr>
          <w:rFonts w:ascii="Times New Roman" w:hAnsi="Times New Roman" w:cs="Times New Roman"/>
          <w:b/>
        </w:rPr>
        <w:t>Цель:</w:t>
      </w:r>
    </w:p>
    <w:p w:rsidR="00A720C2" w:rsidRDefault="00A720C2" w:rsidP="00F852ED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476CBA">
        <w:rPr>
          <w:rFonts w:ascii="Times New Roman" w:hAnsi="Times New Roman" w:cs="Times New Roman"/>
        </w:rPr>
        <w:t xml:space="preserve">развитие музыкально-творческих способностей обучающихся на основе приобретенных ими знаний, умений и навыков в области </w:t>
      </w:r>
      <w:r>
        <w:rPr>
          <w:rFonts w:ascii="Times New Roman" w:hAnsi="Times New Roman" w:cs="Times New Roman"/>
        </w:rPr>
        <w:t xml:space="preserve">фортепианного </w:t>
      </w:r>
      <w:r w:rsidRPr="00476CBA">
        <w:rPr>
          <w:rFonts w:ascii="Times New Roman" w:hAnsi="Times New Roman" w:cs="Times New Roman"/>
        </w:rPr>
        <w:t xml:space="preserve">исполнительства, а также подготовку наиболее одаренных учеников к дальнейшему поступлению в образовательные учреждения, реализующие образовательные программы среднего </w:t>
      </w:r>
      <w:r w:rsidRPr="00476CBA">
        <w:rPr>
          <w:rFonts w:ascii="Times New Roman" w:hAnsi="Times New Roman" w:cs="Times New Roman"/>
        </w:rPr>
        <w:lastRenderedPageBreak/>
        <w:t>профессионального образования по профилю предмета</w:t>
      </w:r>
      <w:r>
        <w:rPr>
          <w:rFonts w:ascii="Times New Roman" w:hAnsi="Times New Roman" w:cs="Times New Roman"/>
        </w:rPr>
        <w:t>.</w:t>
      </w:r>
    </w:p>
    <w:p w:rsidR="00F852ED" w:rsidRPr="00F852ED" w:rsidRDefault="00F852ED" w:rsidP="00F852ED">
      <w:pPr>
        <w:pStyle w:val="1"/>
        <w:ind w:firstLine="567"/>
        <w:jc w:val="both"/>
        <w:rPr>
          <w:rFonts w:ascii="Times New Roman" w:hAnsi="Times New Roman" w:cs="Times New Roman"/>
          <w:b/>
        </w:rPr>
      </w:pPr>
      <w:r w:rsidRPr="00F852ED">
        <w:rPr>
          <w:rFonts w:ascii="Times New Roman" w:hAnsi="Times New Roman" w:cs="Times New Roman"/>
          <w:b/>
        </w:rPr>
        <w:t>Задачи:</w:t>
      </w:r>
    </w:p>
    <w:p w:rsidR="00F852ED" w:rsidRPr="00F852ED" w:rsidRDefault="00F852ED" w:rsidP="00F852ED">
      <w:pPr>
        <w:pStyle w:val="1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</w:rPr>
      </w:pPr>
      <w:r w:rsidRPr="00F852ED">
        <w:rPr>
          <w:rFonts w:ascii="Times New Roman" w:hAnsi="Times New Roman" w:cs="Times New Roman"/>
        </w:rPr>
        <w:t>развитие общей музыкальной грамотности ученика и расширение его</w:t>
      </w:r>
      <w:r>
        <w:rPr>
          <w:rFonts w:ascii="Times New Roman" w:hAnsi="Times New Roman" w:cs="Times New Roman"/>
        </w:rPr>
        <w:t xml:space="preserve"> </w:t>
      </w:r>
      <w:r w:rsidRPr="00F852ED">
        <w:rPr>
          <w:rFonts w:ascii="Times New Roman" w:hAnsi="Times New Roman" w:cs="Times New Roman"/>
        </w:rPr>
        <w:t>музыкального кругозора, а также воспитание в нем любви к классической</w:t>
      </w:r>
      <w:r>
        <w:rPr>
          <w:rFonts w:ascii="Times New Roman" w:hAnsi="Times New Roman" w:cs="Times New Roman"/>
        </w:rPr>
        <w:t xml:space="preserve"> </w:t>
      </w:r>
      <w:r w:rsidRPr="00F852ED">
        <w:rPr>
          <w:rFonts w:ascii="Times New Roman" w:hAnsi="Times New Roman" w:cs="Times New Roman"/>
        </w:rPr>
        <w:t>музыке и музыкальному творчеству;</w:t>
      </w:r>
    </w:p>
    <w:p w:rsidR="00F852ED" w:rsidRPr="00F852ED" w:rsidRDefault="00F852ED" w:rsidP="00F852ED">
      <w:pPr>
        <w:pStyle w:val="1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</w:rPr>
      </w:pPr>
      <w:r w:rsidRPr="00F852ED">
        <w:rPr>
          <w:rFonts w:ascii="Times New Roman" w:hAnsi="Times New Roman" w:cs="Times New Roman"/>
        </w:rPr>
        <w:t>владение основными видами фортепианной техники для создания</w:t>
      </w:r>
      <w:r>
        <w:rPr>
          <w:rFonts w:ascii="Times New Roman" w:hAnsi="Times New Roman" w:cs="Times New Roman"/>
        </w:rPr>
        <w:t xml:space="preserve"> </w:t>
      </w:r>
      <w:r w:rsidRPr="00F852ED">
        <w:rPr>
          <w:rFonts w:ascii="Times New Roman" w:hAnsi="Times New Roman" w:cs="Times New Roman"/>
        </w:rPr>
        <w:t>художественного образа, соответствующего замыслу автора музыкального</w:t>
      </w:r>
      <w:r>
        <w:rPr>
          <w:rFonts w:ascii="Times New Roman" w:hAnsi="Times New Roman" w:cs="Times New Roman"/>
        </w:rPr>
        <w:t xml:space="preserve"> </w:t>
      </w:r>
      <w:r w:rsidRPr="00F852ED">
        <w:rPr>
          <w:rFonts w:ascii="Times New Roman" w:hAnsi="Times New Roman" w:cs="Times New Roman"/>
        </w:rPr>
        <w:t>произведения;</w:t>
      </w:r>
    </w:p>
    <w:p w:rsidR="00F852ED" w:rsidRDefault="00F852ED" w:rsidP="00F852ED">
      <w:pPr>
        <w:pStyle w:val="1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</w:rPr>
      </w:pPr>
      <w:r w:rsidRPr="00F852ED">
        <w:rPr>
          <w:rFonts w:ascii="Times New Roman" w:hAnsi="Times New Roman" w:cs="Times New Roman"/>
        </w:rPr>
        <w:t>формирование комплекса исполнительских навыков и умений игры на</w:t>
      </w:r>
      <w:r>
        <w:rPr>
          <w:rFonts w:ascii="Times New Roman" w:hAnsi="Times New Roman" w:cs="Times New Roman"/>
        </w:rPr>
        <w:t xml:space="preserve"> </w:t>
      </w:r>
      <w:r w:rsidRPr="00F852ED">
        <w:rPr>
          <w:rFonts w:ascii="Times New Roman" w:hAnsi="Times New Roman" w:cs="Times New Roman"/>
        </w:rPr>
        <w:t xml:space="preserve">фортепиано с учетом возможностей и способностей учащегося; </w:t>
      </w:r>
    </w:p>
    <w:p w:rsidR="00F852ED" w:rsidRPr="00F852ED" w:rsidRDefault="00F852ED" w:rsidP="00F852ED">
      <w:pPr>
        <w:pStyle w:val="1"/>
        <w:numPr>
          <w:ilvl w:val="0"/>
          <w:numId w:val="17"/>
        </w:numPr>
        <w:ind w:left="142" w:firstLine="218"/>
        <w:jc w:val="both"/>
        <w:rPr>
          <w:rFonts w:ascii="Times New Roman" w:hAnsi="Times New Roman" w:cs="Times New Roman"/>
        </w:rPr>
      </w:pPr>
      <w:r w:rsidRPr="00F852ED">
        <w:rPr>
          <w:rFonts w:ascii="Times New Roman" w:hAnsi="Times New Roman" w:cs="Times New Roman"/>
        </w:rPr>
        <w:t>овладение основами музыкальной грамоты, необходимыми для</w:t>
      </w:r>
      <w:r>
        <w:rPr>
          <w:rFonts w:ascii="Times New Roman" w:hAnsi="Times New Roman" w:cs="Times New Roman"/>
        </w:rPr>
        <w:t xml:space="preserve"> </w:t>
      </w:r>
      <w:r w:rsidRPr="00F852ED">
        <w:rPr>
          <w:rFonts w:ascii="Times New Roman" w:hAnsi="Times New Roman" w:cs="Times New Roman"/>
        </w:rPr>
        <w:t>владения инструментом фортепиано в рамках программных требований;</w:t>
      </w:r>
    </w:p>
    <w:p w:rsidR="00F852ED" w:rsidRPr="00F852ED" w:rsidRDefault="00F852ED" w:rsidP="00F852ED">
      <w:pPr>
        <w:pStyle w:val="1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</w:rPr>
      </w:pPr>
      <w:r w:rsidRPr="00F852ED">
        <w:rPr>
          <w:rFonts w:ascii="Times New Roman" w:hAnsi="Times New Roman" w:cs="Times New Roman"/>
        </w:rPr>
        <w:t>обучение навыкам самостоятельной работы с музыкальным</w:t>
      </w:r>
      <w:r>
        <w:rPr>
          <w:rFonts w:ascii="Times New Roman" w:hAnsi="Times New Roman" w:cs="Times New Roman"/>
        </w:rPr>
        <w:t xml:space="preserve"> </w:t>
      </w:r>
      <w:r w:rsidRPr="00F852ED">
        <w:rPr>
          <w:rFonts w:ascii="Times New Roman" w:hAnsi="Times New Roman" w:cs="Times New Roman"/>
        </w:rPr>
        <w:t>материалом, чтению с листа нетрудного текста, игре в ансамбле;</w:t>
      </w:r>
    </w:p>
    <w:p w:rsidR="00F852ED" w:rsidRPr="00F852ED" w:rsidRDefault="00F852ED" w:rsidP="00F852ED">
      <w:pPr>
        <w:pStyle w:val="1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</w:rPr>
      </w:pPr>
      <w:r w:rsidRPr="00F852ED">
        <w:rPr>
          <w:rFonts w:ascii="Times New Roman" w:hAnsi="Times New Roman" w:cs="Times New Roman"/>
        </w:rPr>
        <w:t>владение средствами музыкальной выразительности:</w:t>
      </w:r>
      <w:r>
        <w:rPr>
          <w:rFonts w:ascii="Times New Roman" w:hAnsi="Times New Roman" w:cs="Times New Roman"/>
        </w:rPr>
        <w:t xml:space="preserve"> </w:t>
      </w:r>
      <w:r w:rsidRPr="00F852ED">
        <w:rPr>
          <w:rFonts w:ascii="Times New Roman" w:hAnsi="Times New Roman" w:cs="Times New Roman"/>
        </w:rPr>
        <w:t>звукоизвлечением, штрихами, фразировкой, динамикой, педализацией;</w:t>
      </w:r>
    </w:p>
    <w:p w:rsidR="00F852ED" w:rsidRPr="00F852ED" w:rsidRDefault="00F852ED" w:rsidP="00F852ED">
      <w:pPr>
        <w:pStyle w:val="1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</w:rPr>
      </w:pPr>
      <w:r w:rsidRPr="00F852ED">
        <w:rPr>
          <w:rFonts w:ascii="Times New Roman" w:hAnsi="Times New Roman" w:cs="Times New Roman"/>
        </w:rPr>
        <w:t>приобретение навыков публичных выступлений, а также интереса к</w:t>
      </w:r>
      <w:r>
        <w:rPr>
          <w:rFonts w:ascii="Times New Roman" w:hAnsi="Times New Roman" w:cs="Times New Roman"/>
        </w:rPr>
        <w:t xml:space="preserve"> </w:t>
      </w:r>
      <w:r w:rsidRPr="00F852ED">
        <w:rPr>
          <w:rFonts w:ascii="Times New Roman" w:hAnsi="Times New Roman" w:cs="Times New Roman"/>
        </w:rPr>
        <w:t>музицированию.</w:t>
      </w:r>
    </w:p>
    <w:p w:rsidR="00476CBA" w:rsidRPr="00476CBA" w:rsidRDefault="00476CBA" w:rsidP="00F852ED">
      <w:pPr>
        <w:pStyle w:val="1"/>
        <w:jc w:val="both"/>
        <w:rPr>
          <w:rFonts w:ascii="Times New Roman" w:hAnsi="Times New Roman" w:cs="Times New Roman"/>
        </w:rPr>
      </w:pPr>
    </w:p>
    <w:p w:rsidR="008A759F" w:rsidRPr="00476CBA" w:rsidRDefault="008A759F" w:rsidP="00476CBA">
      <w:pPr>
        <w:pStyle w:val="1"/>
        <w:ind w:left="720"/>
        <w:jc w:val="both"/>
        <w:rPr>
          <w:rFonts w:ascii="Times New Roman" w:hAnsi="Times New Roman" w:cs="Times New Roman"/>
        </w:rPr>
      </w:pPr>
      <w:r w:rsidRPr="00476CBA">
        <w:rPr>
          <w:rFonts w:ascii="Times New Roman" w:hAnsi="Times New Roman" w:cs="Times New Roman"/>
          <w:b/>
        </w:rPr>
        <w:t>Обоснование структуры учебного предмета «</w:t>
      </w:r>
      <w:r w:rsidR="00F852ED">
        <w:rPr>
          <w:rFonts w:ascii="Times New Roman" w:hAnsi="Times New Roman" w:cs="Times New Roman"/>
          <w:b/>
        </w:rPr>
        <w:t>Общее фортепиано</w:t>
      </w:r>
      <w:r w:rsidRPr="00476CBA">
        <w:rPr>
          <w:rFonts w:ascii="Times New Roman" w:hAnsi="Times New Roman" w:cs="Times New Roman"/>
          <w:b/>
        </w:rPr>
        <w:t>»</w:t>
      </w:r>
      <w:r w:rsidRPr="00476CBA">
        <w:rPr>
          <w:rFonts w:ascii="Times New Roman" w:hAnsi="Times New Roman" w:cs="Times New Roman"/>
        </w:rPr>
        <w:t xml:space="preserve"> </w:t>
      </w:r>
    </w:p>
    <w:p w:rsidR="008A759F" w:rsidRPr="00476CBA" w:rsidRDefault="008A759F" w:rsidP="00476CBA">
      <w:pPr>
        <w:pStyle w:val="1"/>
        <w:jc w:val="both"/>
        <w:rPr>
          <w:rFonts w:ascii="Times New Roman" w:hAnsi="Times New Roman" w:cs="Times New Roman"/>
        </w:rPr>
      </w:pPr>
      <w:r w:rsidRPr="00476CBA">
        <w:rPr>
          <w:rFonts w:ascii="Times New Roman" w:hAnsi="Times New Roman" w:cs="Times New Roman"/>
        </w:rPr>
        <w:tab/>
        <w:t>Программа с</w:t>
      </w:r>
      <w:r w:rsidR="00C767D7" w:rsidRPr="00476CBA">
        <w:rPr>
          <w:rFonts w:ascii="Times New Roman" w:hAnsi="Times New Roman" w:cs="Times New Roman"/>
        </w:rPr>
        <w:t xml:space="preserve">одержит </w:t>
      </w:r>
      <w:r w:rsidRPr="00476CBA">
        <w:rPr>
          <w:rFonts w:ascii="Times New Roman" w:hAnsi="Times New Roman" w:cs="Times New Roman"/>
        </w:rPr>
        <w:t>следующие разделы:</w:t>
      </w:r>
    </w:p>
    <w:p w:rsidR="008A759F" w:rsidRPr="00476CBA" w:rsidRDefault="008A759F" w:rsidP="00476CBA">
      <w:pPr>
        <w:pStyle w:val="1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476CBA">
        <w:rPr>
          <w:rFonts w:ascii="Times New Roman" w:hAnsi="Times New Roman" w:cs="Times New Roman"/>
        </w:rPr>
        <w:t xml:space="preserve">сведения о затратах учебного времени, предусмотренного на освоение учебного предмета; </w:t>
      </w:r>
    </w:p>
    <w:p w:rsidR="008A759F" w:rsidRPr="00476CBA" w:rsidRDefault="008A759F" w:rsidP="00476CBA">
      <w:pPr>
        <w:pStyle w:val="1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476CBA">
        <w:rPr>
          <w:rFonts w:ascii="Times New Roman" w:hAnsi="Times New Roman" w:cs="Times New Roman"/>
        </w:rPr>
        <w:t>распределение учебного материала в период обучения;</w:t>
      </w:r>
    </w:p>
    <w:p w:rsidR="008A759F" w:rsidRPr="00476CBA" w:rsidRDefault="008A759F" w:rsidP="00476CBA">
      <w:pPr>
        <w:pStyle w:val="1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476CBA">
        <w:rPr>
          <w:rFonts w:ascii="Times New Roman" w:hAnsi="Times New Roman" w:cs="Times New Roman"/>
        </w:rPr>
        <w:t>описание дидактических единиц учебного предмета;</w:t>
      </w:r>
    </w:p>
    <w:p w:rsidR="008A759F" w:rsidRPr="00476CBA" w:rsidRDefault="008A759F" w:rsidP="00476CBA">
      <w:pPr>
        <w:pStyle w:val="1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476CBA">
        <w:rPr>
          <w:rFonts w:ascii="Times New Roman" w:hAnsi="Times New Roman" w:cs="Times New Roman"/>
        </w:rPr>
        <w:t>требования к уровню подготовки обучающихся;</w:t>
      </w:r>
    </w:p>
    <w:p w:rsidR="008A759F" w:rsidRPr="00476CBA" w:rsidRDefault="008A759F" w:rsidP="00476CBA">
      <w:pPr>
        <w:pStyle w:val="1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476CBA">
        <w:rPr>
          <w:rFonts w:ascii="Times New Roman" w:hAnsi="Times New Roman" w:cs="Times New Roman"/>
        </w:rPr>
        <w:t>формы и методы контроля, система оценок;</w:t>
      </w:r>
    </w:p>
    <w:p w:rsidR="009A2AA2" w:rsidRPr="00476CBA" w:rsidRDefault="008A759F" w:rsidP="00476CBA">
      <w:pPr>
        <w:pStyle w:val="1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476CBA">
        <w:rPr>
          <w:rFonts w:ascii="Times New Roman" w:hAnsi="Times New Roman" w:cs="Times New Roman"/>
        </w:rPr>
        <w:t>методическое обеспечение учебного процесса.</w:t>
      </w:r>
    </w:p>
    <w:p w:rsidR="00EB4095" w:rsidRPr="00476CBA" w:rsidRDefault="008A759F" w:rsidP="00476CBA">
      <w:pPr>
        <w:pStyle w:val="1"/>
        <w:ind w:firstLine="426"/>
        <w:jc w:val="both"/>
        <w:rPr>
          <w:rFonts w:ascii="Times New Roman" w:hAnsi="Times New Roman" w:cs="Times New Roman"/>
        </w:rPr>
      </w:pPr>
      <w:r w:rsidRPr="00476CBA">
        <w:rPr>
          <w:rFonts w:ascii="Times New Roman" w:hAnsi="Times New Roman" w:cs="Times New Roman"/>
        </w:rPr>
        <w:t xml:space="preserve">В соответствии </w:t>
      </w:r>
      <w:r w:rsidR="00EB4095" w:rsidRPr="00476CBA">
        <w:rPr>
          <w:rFonts w:ascii="Times New Roman" w:hAnsi="Times New Roman" w:cs="Times New Roman"/>
        </w:rPr>
        <w:t>с данными направлениями строится основной раздел программы «Содержание учебного предмета»</w:t>
      </w:r>
      <w:r w:rsidRPr="00476CBA">
        <w:rPr>
          <w:rFonts w:ascii="Times New Roman" w:hAnsi="Times New Roman" w:cs="Times New Roman"/>
        </w:rPr>
        <w:t xml:space="preserve">. </w:t>
      </w:r>
    </w:p>
    <w:p w:rsidR="00476CBA" w:rsidRPr="008A759F" w:rsidRDefault="00476CBA" w:rsidP="007E0D66">
      <w:pPr>
        <w:pStyle w:val="1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925F0" w:rsidRPr="00476CBA" w:rsidRDefault="008A759F" w:rsidP="00476CBA">
      <w:pPr>
        <w:pStyle w:val="1"/>
        <w:ind w:left="720"/>
        <w:jc w:val="both"/>
        <w:rPr>
          <w:rFonts w:ascii="Times New Roman" w:hAnsi="Times New Roman" w:cs="Times New Roman"/>
        </w:rPr>
      </w:pPr>
      <w:r w:rsidRPr="00476CBA">
        <w:rPr>
          <w:rFonts w:ascii="Times New Roman" w:hAnsi="Times New Roman" w:cs="Times New Roman"/>
          <w:b/>
        </w:rPr>
        <w:t>Методы обучения</w:t>
      </w:r>
      <w:r w:rsidRPr="00476CBA">
        <w:rPr>
          <w:rFonts w:ascii="Times New Roman" w:hAnsi="Times New Roman" w:cs="Times New Roman"/>
        </w:rPr>
        <w:t xml:space="preserve"> </w:t>
      </w:r>
    </w:p>
    <w:p w:rsidR="00A925F0" w:rsidRPr="00476CBA" w:rsidRDefault="00A925F0" w:rsidP="00476CBA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Для достижения поставленной цели и реализации задач предмета используются следующие методы обучения:</w:t>
      </w:r>
    </w:p>
    <w:p w:rsidR="00A925F0" w:rsidRPr="00476CBA" w:rsidRDefault="00A925F0" w:rsidP="00476CB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 xml:space="preserve">словесный (объяснение, разбор, анализ музыкального материала); </w:t>
      </w:r>
    </w:p>
    <w:p w:rsidR="00A925F0" w:rsidRDefault="00261DCB" w:rsidP="00F852ED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наглядно-слуховой</w:t>
      </w:r>
      <w:r w:rsidR="00A925F0" w:rsidRPr="00476CBA">
        <w:rPr>
          <w:rFonts w:ascii="Times New Roman" w:hAnsi="Times New Roman" w:cs="Times New Roman"/>
          <w:sz w:val="24"/>
          <w:szCs w:val="24"/>
        </w:rPr>
        <w:t xml:space="preserve"> (</w:t>
      </w:r>
      <w:r w:rsidR="00F852ED" w:rsidRPr="00F852ED">
        <w:rPr>
          <w:rFonts w:ascii="Times New Roman" w:hAnsi="Times New Roman" w:cs="Times New Roman"/>
          <w:sz w:val="24"/>
          <w:szCs w:val="24"/>
        </w:rPr>
        <w:t>показ с демонстрацией пианистических</w:t>
      </w:r>
      <w:r w:rsidR="00F852ED">
        <w:rPr>
          <w:rFonts w:ascii="Times New Roman" w:hAnsi="Times New Roman" w:cs="Times New Roman"/>
          <w:sz w:val="24"/>
          <w:szCs w:val="24"/>
        </w:rPr>
        <w:t xml:space="preserve"> </w:t>
      </w:r>
      <w:r w:rsidR="00F852ED" w:rsidRPr="00F852ED">
        <w:rPr>
          <w:rFonts w:ascii="Times New Roman" w:hAnsi="Times New Roman" w:cs="Times New Roman"/>
          <w:sz w:val="24"/>
          <w:szCs w:val="24"/>
        </w:rPr>
        <w:t>приемов, наблюдение</w:t>
      </w:r>
      <w:r w:rsidR="00A925F0" w:rsidRPr="00F852ED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61DCB" w:rsidRPr="00F852ED" w:rsidRDefault="00261DCB" w:rsidP="00F852ED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1DCB">
        <w:rPr>
          <w:rFonts w:ascii="Times New Roman" w:hAnsi="Times New Roman" w:cs="Times New Roman"/>
          <w:sz w:val="24"/>
          <w:szCs w:val="24"/>
        </w:rPr>
        <w:t>эмоциональный (подбор ассоциаций, образных сравнений);</w:t>
      </w:r>
    </w:p>
    <w:p w:rsidR="00A925F0" w:rsidRPr="00261DCB" w:rsidRDefault="00A925F0" w:rsidP="00261DCB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практический (</w:t>
      </w:r>
      <w:r w:rsidR="00261DCB" w:rsidRPr="00261DCB">
        <w:rPr>
          <w:rFonts w:ascii="Times New Roman" w:hAnsi="Times New Roman" w:cs="Times New Roman"/>
          <w:sz w:val="24"/>
          <w:szCs w:val="24"/>
        </w:rPr>
        <w:t>работа на инструменте над</w:t>
      </w:r>
      <w:r w:rsidR="00261DCB">
        <w:rPr>
          <w:rFonts w:ascii="Times New Roman" w:hAnsi="Times New Roman" w:cs="Times New Roman"/>
          <w:sz w:val="24"/>
          <w:szCs w:val="24"/>
        </w:rPr>
        <w:t xml:space="preserve"> </w:t>
      </w:r>
      <w:r w:rsidR="00261DCB" w:rsidRPr="00261DCB">
        <w:rPr>
          <w:rFonts w:ascii="Times New Roman" w:hAnsi="Times New Roman" w:cs="Times New Roman"/>
          <w:sz w:val="24"/>
          <w:szCs w:val="24"/>
        </w:rPr>
        <w:t>упражнениями, чтением с листа, исполнением музыкальных произведений</w:t>
      </w:r>
      <w:r w:rsidRPr="00261DCB">
        <w:rPr>
          <w:rFonts w:ascii="Times New Roman" w:hAnsi="Times New Roman" w:cs="Times New Roman"/>
          <w:sz w:val="24"/>
          <w:szCs w:val="24"/>
        </w:rPr>
        <w:t>);</w:t>
      </w:r>
    </w:p>
    <w:p w:rsidR="00476CBA" w:rsidRPr="00476CBA" w:rsidRDefault="00476CBA" w:rsidP="00476C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551F" w:rsidRPr="00476CBA" w:rsidRDefault="001D551F" w:rsidP="00476CBA">
      <w:pPr>
        <w:pStyle w:val="1"/>
        <w:ind w:firstLine="360"/>
        <w:jc w:val="both"/>
        <w:rPr>
          <w:rFonts w:ascii="Times New Roman" w:hAnsi="Times New Roman" w:cs="Times New Roman"/>
        </w:rPr>
      </w:pPr>
      <w:r w:rsidRPr="00476CBA">
        <w:rPr>
          <w:rFonts w:ascii="Times New Roman" w:hAnsi="Times New Roman" w:cs="Times New Roman"/>
          <w:b/>
          <w:i/>
        </w:rPr>
        <w:t>Описание материально-технических условий реализации учебного предмета «</w:t>
      </w:r>
      <w:r w:rsidR="00261DCB">
        <w:rPr>
          <w:rFonts w:ascii="Times New Roman" w:hAnsi="Times New Roman" w:cs="Times New Roman"/>
          <w:b/>
          <w:i/>
        </w:rPr>
        <w:t>Общее фортепиано</w:t>
      </w:r>
      <w:r w:rsidRPr="00476CBA">
        <w:rPr>
          <w:rFonts w:ascii="Times New Roman" w:hAnsi="Times New Roman" w:cs="Times New Roman"/>
          <w:b/>
          <w:i/>
        </w:rPr>
        <w:t>»</w:t>
      </w:r>
      <w:r w:rsidRPr="00476CBA">
        <w:rPr>
          <w:rFonts w:ascii="Times New Roman" w:hAnsi="Times New Roman" w:cs="Times New Roman"/>
        </w:rPr>
        <w:t xml:space="preserve"> </w:t>
      </w:r>
    </w:p>
    <w:p w:rsidR="00261DCB" w:rsidRPr="00261DCB" w:rsidRDefault="00851BF3" w:rsidP="00261DCB">
      <w:pPr>
        <w:pStyle w:val="1"/>
        <w:ind w:firstLine="720"/>
        <w:jc w:val="both"/>
        <w:rPr>
          <w:rFonts w:ascii="Times New Roman" w:hAnsi="Times New Roman" w:cs="Times New Roman"/>
        </w:rPr>
      </w:pPr>
      <w:r w:rsidRPr="00476CBA">
        <w:rPr>
          <w:rFonts w:ascii="Times New Roman" w:hAnsi="Times New Roman" w:cs="Times New Roman"/>
        </w:rPr>
        <w:t xml:space="preserve">Материально-технические условия </w:t>
      </w:r>
      <w:r w:rsidR="007E0D66" w:rsidRPr="00476CBA">
        <w:rPr>
          <w:rFonts w:ascii="Times New Roman" w:hAnsi="Times New Roman" w:cs="Times New Roman"/>
        </w:rPr>
        <w:t xml:space="preserve">школы </w:t>
      </w:r>
      <w:r w:rsidRPr="00476CBA">
        <w:rPr>
          <w:rFonts w:ascii="Times New Roman" w:hAnsi="Times New Roman" w:cs="Times New Roman"/>
        </w:rPr>
        <w:t>в полной мере</w:t>
      </w:r>
      <w:r w:rsidR="007E0D66" w:rsidRPr="00476CBA">
        <w:rPr>
          <w:rFonts w:ascii="Times New Roman" w:hAnsi="Times New Roman" w:cs="Times New Roman"/>
        </w:rPr>
        <w:t xml:space="preserve"> </w:t>
      </w:r>
      <w:r w:rsidRPr="00476CBA">
        <w:rPr>
          <w:rFonts w:ascii="Times New Roman" w:hAnsi="Times New Roman" w:cs="Times New Roman"/>
        </w:rPr>
        <w:t>обеспечивают возможность достижения обучающимися результатов,</w:t>
      </w:r>
      <w:r w:rsidR="007E0D66" w:rsidRPr="00476CBA">
        <w:rPr>
          <w:rFonts w:ascii="Times New Roman" w:hAnsi="Times New Roman" w:cs="Times New Roman"/>
        </w:rPr>
        <w:t xml:space="preserve"> </w:t>
      </w:r>
      <w:r w:rsidRPr="00476CBA">
        <w:rPr>
          <w:rFonts w:ascii="Times New Roman" w:hAnsi="Times New Roman" w:cs="Times New Roman"/>
        </w:rPr>
        <w:t xml:space="preserve">предусмотренных </w:t>
      </w:r>
      <w:r w:rsidR="007E0D66" w:rsidRPr="00476CBA">
        <w:rPr>
          <w:rFonts w:ascii="Times New Roman" w:hAnsi="Times New Roman" w:cs="Times New Roman"/>
        </w:rPr>
        <w:t>про</w:t>
      </w:r>
      <w:r w:rsidR="003D27CE" w:rsidRPr="00476CBA">
        <w:rPr>
          <w:rFonts w:ascii="Times New Roman" w:hAnsi="Times New Roman" w:cs="Times New Roman"/>
        </w:rPr>
        <w:t>г</w:t>
      </w:r>
      <w:r w:rsidR="007E0D66" w:rsidRPr="00476CBA">
        <w:rPr>
          <w:rFonts w:ascii="Times New Roman" w:hAnsi="Times New Roman" w:cs="Times New Roman"/>
        </w:rPr>
        <w:t xml:space="preserve">раммой </w:t>
      </w:r>
      <w:r w:rsidRPr="00476CBA">
        <w:rPr>
          <w:rFonts w:ascii="Times New Roman" w:hAnsi="Times New Roman" w:cs="Times New Roman"/>
        </w:rPr>
        <w:t>«</w:t>
      </w:r>
      <w:r w:rsidR="00261DCB">
        <w:rPr>
          <w:rFonts w:ascii="Times New Roman" w:hAnsi="Times New Roman" w:cs="Times New Roman"/>
        </w:rPr>
        <w:t>Общее фортепиано</w:t>
      </w:r>
      <w:r w:rsidR="007E0D66" w:rsidRPr="00476CBA">
        <w:rPr>
          <w:rFonts w:ascii="Times New Roman" w:hAnsi="Times New Roman" w:cs="Times New Roman"/>
        </w:rPr>
        <w:t>».</w:t>
      </w:r>
      <w:r w:rsidRPr="00476CBA">
        <w:rPr>
          <w:rFonts w:ascii="Times New Roman" w:hAnsi="Times New Roman" w:cs="Times New Roman"/>
        </w:rPr>
        <w:t xml:space="preserve"> </w:t>
      </w:r>
    </w:p>
    <w:p w:rsidR="00A633DE" w:rsidRPr="00476CBA" w:rsidRDefault="003D27CE" w:rsidP="00476CBA">
      <w:pPr>
        <w:pStyle w:val="1"/>
        <w:ind w:firstLine="720"/>
        <w:jc w:val="both"/>
        <w:rPr>
          <w:rFonts w:ascii="Times New Roman" w:hAnsi="Times New Roman" w:cs="Times New Roman"/>
        </w:rPr>
      </w:pPr>
      <w:r w:rsidRPr="00476CBA">
        <w:rPr>
          <w:rFonts w:ascii="Times New Roman" w:hAnsi="Times New Roman" w:cs="Times New Roman"/>
        </w:rPr>
        <w:t>У</w:t>
      </w:r>
      <w:r w:rsidR="00851BF3" w:rsidRPr="00476CBA">
        <w:rPr>
          <w:rFonts w:ascii="Times New Roman" w:hAnsi="Times New Roman" w:cs="Times New Roman"/>
        </w:rPr>
        <w:t>чебные аудитории для индивидуальных</w:t>
      </w:r>
      <w:r w:rsidR="007E0D66" w:rsidRPr="00476CBA">
        <w:rPr>
          <w:rFonts w:ascii="Times New Roman" w:hAnsi="Times New Roman" w:cs="Times New Roman"/>
        </w:rPr>
        <w:t xml:space="preserve"> </w:t>
      </w:r>
      <w:r w:rsidRPr="00476CBA">
        <w:rPr>
          <w:rFonts w:ascii="Times New Roman" w:hAnsi="Times New Roman" w:cs="Times New Roman"/>
        </w:rPr>
        <w:t xml:space="preserve">занятий </w:t>
      </w:r>
      <w:r w:rsidR="00714AEF" w:rsidRPr="00476CBA">
        <w:rPr>
          <w:rFonts w:ascii="Times New Roman" w:hAnsi="Times New Roman" w:cs="Times New Roman"/>
        </w:rPr>
        <w:t xml:space="preserve">имеют площадь не менее 6 кв.м., </w:t>
      </w:r>
      <w:r w:rsidRPr="00476CBA">
        <w:rPr>
          <w:rFonts w:ascii="Times New Roman" w:hAnsi="Times New Roman" w:cs="Times New Roman"/>
        </w:rPr>
        <w:t>оснащены</w:t>
      </w:r>
      <w:r w:rsidR="00851BF3" w:rsidRPr="00476CBA">
        <w:rPr>
          <w:rFonts w:ascii="Times New Roman" w:hAnsi="Times New Roman" w:cs="Times New Roman"/>
        </w:rPr>
        <w:t xml:space="preserve"> столами, стульями, шкафами,</w:t>
      </w:r>
      <w:r w:rsidR="007E0D66" w:rsidRPr="00476CBA">
        <w:rPr>
          <w:rFonts w:ascii="Times New Roman" w:hAnsi="Times New Roman" w:cs="Times New Roman"/>
        </w:rPr>
        <w:t xml:space="preserve"> </w:t>
      </w:r>
      <w:r w:rsidR="00851BF3" w:rsidRPr="00476CBA">
        <w:rPr>
          <w:rFonts w:ascii="Times New Roman" w:hAnsi="Times New Roman" w:cs="Times New Roman"/>
        </w:rPr>
        <w:t>музыкальными инструментами (пианино), звуковой и</w:t>
      </w:r>
      <w:r w:rsidR="007E0D66" w:rsidRPr="00476CBA">
        <w:rPr>
          <w:rFonts w:ascii="Times New Roman" w:hAnsi="Times New Roman" w:cs="Times New Roman"/>
        </w:rPr>
        <w:t xml:space="preserve"> </w:t>
      </w:r>
      <w:r w:rsidRPr="00476CBA">
        <w:rPr>
          <w:rFonts w:ascii="Times New Roman" w:hAnsi="Times New Roman" w:cs="Times New Roman"/>
        </w:rPr>
        <w:t>видеоаппаратурой</w:t>
      </w:r>
      <w:r w:rsidR="00A633DE" w:rsidRPr="00476CBA">
        <w:rPr>
          <w:rFonts w:ascii="Times New Roman" w:hAnsi="Times New Roman" w:cs="Times New Roman"/>
        </w:rPr>
        <w:t>.</w:t>
      </w:r>
      <w:r w:rsidR="00795B8C" w:rsidRPr="00476CBA">
        <w:rPr>
          <w:rFonts w:ascii="Times New Roman" w:hAnsi="Times New Roman" w:cs="Times New Roman"/>
        </w:rPr>
        <w:t xml:space="preserve"> Учебные аудитории имеют звукоизоляцию и оформлены наглядными пособиями.</w:t>
      </w:r>
      <w:r w:rsidR="00795B8C" w:rsidRPr="00476CBA">
        <w:t xml:space="preserve"> </w:t>
      </w:r>
      <w:r w:rsidR="00795B8C" w:rsidRPr="00476CBA">
        <w:rPr>
          <w:rFonts w:ascii="Times New Roman" w:hAnsi="Times New Roman" w:cs="Times New Roman"/>
        </w:rPr>
        <w:t>В школе созданы условия для содержания, своевременного обслуживания и ремонта музыкальных инструментов и учебного оборудования.</w:t>
      </w:r>
    </w:p>
    <w:p w:rsidR="00851BF3" w:rsidRPr="00476CBA" w:rsidRDefault="00795B8C" w:rsidP="00476CBA">
      <w:pPr>
        <w:pStyle w:val="1"/>
        <w:ind w:firstLine="708"/>
        <w:jc w:val="both"/>
        <w:rPr>
          <w:rFonts w:ascii="Times New Roman" w:hAnsi="Times New Roman" w:cs="Times New Roman"/>
        </w:rPr>
      </w:pPr>
      <w:r w:rsidRPr="00476CBA">
        <w:rPr>
          <w:rFonts w:ascii="Times New Roman" w:hAnsi="Times New Roman" w:cs="Times New Roman"/>
        </w:rPr>
        <w:t xml:space="preserve">Библиотечный фонд школы укомплектован печатными и электронными изданиями </w:t>
      </w:r>
      <w:r w:rsidRPr="00476CBA">
        <w:rPr>
          <w:rFonts w:ascii="Times New Roman" w:hAnsi="Times New Roman" w:cs="Times New Roman"/>
        </w:rPr>
        <w:lastRenderedPageBreak/>
        <w:t>основной и дополнительной учебной и учебно-методической литературы.</w:t>
      </w:r>
    </w:p>
    <w:p w:rsidR="00FE0465" w:rsidRDefault="00FE0465" w:rsidP="00AA05F0">
      <w:pPr>
        <w:widowControl w:val="0"/>
        <w:spacing w:after="0" w:line="360" w:lineRule="auto"/>
        <w:rPr>
          <w:rFonts w:ascii="Times New Roman" w:eastAsia="Times New Roman" w:hAnsi="Times New Roman"/>
          <w:i/>
          <w:color w:val="000000"/>
          <w:sz w:val="28"/>
          <w:szCs w:val="28"/>
        </w:rPr>
      </w:pPr>
    </w:p>
    <w:p w:rsidR="00261DCB" w:rsidRPr="00F15856" w:rsidRDefault="00261DCB" w:rsidP="00AA05F0">
      <w:pPr>
        <w:widowControl w:val="0"/>
        <w:spacing w:after="0" w:line="360" w:lineRule="auto"/>
        <w:rPr>
          <w:rFonts w:ascii="Times New Roman" w:eastAsia="Times New Roman" w:hAnsi="Times New Roman"/>
          <w:i/>
          <w:color w:val="000000"/>
          <w:sz w:val="28"/>
          <w:szCs w:val="28"/>
        </w:rPr>
      </w:pPr>
    </w:p>
    <w:p w:rsidR="00476CBA" w:rsidRDefault="00476CBA" w:rsidP="00F601F7">
      <w:pPr>
        <w:pStyle w:val="a3"/>
        <w:spacing w:line="36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II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</w:t>
      </w:r>
      <w:r w:rsidR="00E42022" w:rsidRPr="00D023C7">
        <w:rPr>
          <w:rFonts w:ascii="Times New Roman" w:eastAsia="Times New Roman" w:hAnsi="Times New Roman"/>
          <w:b/>
          <w:color w:val="000000"/>
          <w:sz w:val="28"/>
          <w:szCs w:val="28"/>
        </w:rPr>
        <w:t>Содержание учебного предмета</w:t>
      </w:r>
    </w:p>
    <w:p w:rsidR="00F601F7" w:rsidRDefault="00F601F7" w:rsidP="00F601F7">
      <w:pPr>
        <w:pStyle w:val="a3"/>
        <w:spacing w:line="36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E42022" w:rsidRPr="00476CBA" w:rsidRDefault="00AA05F0" w:rsidP="00476CB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76CBA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Сведения о затратах учебного времени</w:t>
      </w:r>
    </w:p>
    <w:tbl>
      <w:tblPr>
        <w:tblStyle w:val="a7"/>
        <w:tblW w:w="0" w:type="auto"/>
        <w:tblLook w:val="04A0"/>
      </w:tblPr>
      <w:tblGrid>
        <w:gridCol w:w="1242"/>
        <w:gridCol w:w="2776"/>
        <w:gridCol w:w="2776"/>
        <w:gridCol w:w="2777"/>
      </w:tblGrid>
      <w:tr w:rsidR="00E42022" w:rsidRPr="00476CBA" w:rsidTr="007F773B">
        <w:tc>
          <w:tcPr>
            <w:tcW w:w="1242" w:type="dxa"/>
          </w:tcPr>
          <w:p w:rsidR="00E42022" w:rsidRPr="00476CBA" w:rsidRDefault="00417774" w:rsidP="00476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6CBA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2776" w:type="dxa"/>
          </w:tcPr>
          <w:p w:rsidR="00476CBA" w:rsidRDefault="007F773B" w:rsidP="00476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6CBA">
              <w:rPr>
                <w:rFonts w:ascii="Times New Roman" w:hAnsi="Times New Roman" w:cs="Times New Roman"/>
                <w:sz w:val="24"/>
                <w:szCs w:val="24"/>
              </w:rPr>
              <w:t xml:space="preserve">Аудиторные часы </w:t>
            </w:r>
          </w:p>
          <w:p w:rsidR="00E42022" w:rsidRPr="00476CBA" w:rsidRDefault="007F773B" w:rsidP="00476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6CBA">
              <w:rPr>
                <w:rFonts w:ascii="Times New Roman" w:hAnsi="Times New Roman" w:cs="Times New Roman"/>
                <w:sz w:val="24"/>
                <w:szCs w:val="24"/>
              </w:rPr>
              <w:t>(в неделю)</w:t>
            </w:r>
          </w:p>
        </w:tc>
        <w:tc>
          <w:tcPr>
            <w:tcW w:w="2776" w:type="dxa"/>
          </w:tcPr>
          <w:p w:rsidR="00E42022" w:rsidRPr="00476CBA" w:rsidRDefault="007F773B" w:rsidP="00476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6C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(в неделю)</w:t>
            </w:r>
          </w:p>
        </w:tc>
        <w:tc>
          <w:tcPr>
            <w:tcW w:w="2777" w:type="dxa"/>
          </w:tcPr>
          <w:p w:rsidR="00476CBA" w:rsidRDefault="007F773B" w:rsidP="00476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6CBA"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 </w:t>
            </w:r>
          </w:p>
          <w:p w:rsidR="00E42022" w:rsidRPr="00476CBA" w:rsidRDefault="007F773B" w:rsidP="00476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6CBA">
              <w:rPr>
                <w:rFonts w:ascii="Times New Roman" w:hAnsi="Times New Roman" w:cs="Times New Roman"/>
                <w:sz w:val="24"/>
                <w:szCs w:val="24"/>
              </w:rPr>
              <w:t>(в неделю)</w:t>
            </w:r>
          </w:p>
        </w:tc>
      </w:tr>
      <w:tr w:rsidR="00E42022" w:rsidRPr="00476CBA" w:rsidTr="007F773B">
        <w:tc>
          <w:tcPr>
            <w:tcW w:w="1242" w:type="dxa"/>
          </w:tcPr>
          <w:p w:rsidR="00E42022" w:rsidRPr="00476CBA" w:rsidRDefault="00417774" w:rsidP="00476C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6" w:type="dxa"/>
          </w:tcPr>
          <w:p w:rsidR="00E42022" w:rsidRPr="00476CBA" w:rsidRDefault="00261DCB" w:rsidP="00476C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6" w:type="dxa"/>
          </w:tcPr>
          <w:p w:rsidR="00E42022" w:rsidRPr="00476CBA" w:rsidRDefault="007F773B" w:rsidP="00476C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7" w:type="dxa"/>
          </w:tcPr>
          <w:p w:rsidR="00E42022" w:rsidRPr="00476CBA" w:rsidRDefault="00261DCB" w:rsidP="00476C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42022" w:rsidRPr="00476CBA" w:rsidRDefault="00E42022" w:rsidP="00476C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437E" w:rsidRPr="00476CBA" w:rsidRDefault="00D60546" w:rsidP="00476C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ab/>
      </w:r>
      <w:r w:rsidR="00FC4505" w:rsidRPr="00476CBA">
        <w:rPr>
          <w:rFonts w:ascii="Times New Roman" w:hAnsi="Times New Roman" w:cs="Times New Roman"/>
          <w:sz w:val="24"/>
          <w:szCs w:val="24"/>
        </w:rPr>
        <w:t>Объем времени на самостоятельную работу обучающихся по каждому учебному предмету определяется с учетом сложившихся педагогических традиций, методической целесообразности и индивидуальных способностей ученика.</w:t>
      </w:r>
    </w:p>
    <w:p w:rsidR="00FC4505" w:rsidRPr="00476CBA" w:rsidRDefault="00FC4505" w:rsidP="00476C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Виды внеаудиторной работы:</w:t>
      </w:r>
    </w:p>
    <w:p w:rsidR="00FC4505" w:rsidRPr="00476CBA" w:rsidRDefault="00FC4505" w:rsidP="003C7BD8">
      <w:pPr>
        <w:pStyle w:val="a3"/>
        <w:numPr>
          <w:ilvl w:val="0"/>
          <w:numId w:val="1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выпо</w:t>
      </w:r>
      <w:r w:rsidR="008D1CC3" w:rsidRPr="00476CBA">
        <w:rPr>
          <w:rFonts w:ascii="Times New Roman" w:hAnsi="Times New Roman" w:cs="Times New Roman"/>
          <w:sz w:val="24"/>
          <w:szCs w:val="24"/>
        </w:rPr>
        <w:t>л</w:t>
      </w:r>
      <w:r w:rsidRPr="00476CBA">
        <w:rPr>
          <w:rFonts w:ascii="Times New Roman" w:hAnsi="Times New Roman" w:cs="Times New Roman"/>
          <w:sz w:val="24"/>
          <w:szCs w:val="24"/>
        </w:rPr>
        <w:t>нение домашнего задания;</w:t>
      </w:r>
    </w:p>
    <w:p w:rsidR="00FC4505" w:rsidRPr="00476CBA" w:rsidRDefault="00FC4505" w:rsidP="003C7BD8">
      <w:pPr>
        <w:pStyle w:val="a3"/>
        <w:numPr>
          <w:ilvl w:val="0"/>
          <w:numId w:val="1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подготовка к концертным выступлениям;</w:t>
      </w:r>
    </w:p>
    <w:p w:rsidR="00FC4505" w:rsidRPr="00476CBA" w:rsidRDefault="00FC4505" w:rsidP="003C7BD8">
      <w:pPr>
        <w:pStyle w:val="a3"/>
        <w:numPr>
          <w:ilvl w:val="0"/>
          <w:numId w:val="1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посещение учреждений культуры (филармоний, театров, концертных залов и другое);</w:t>
      </w:r>
    </w:p>
    <w:p w:rsidR="00973C3B" w:rsidRPr="00476CBA" w:rsidRDefault="00FC4505" w:rsidP="003C7BD8">
      <w:pPr>
        <w:pStyle w:val="a3"/>
        <w:numPr>
          <w:ilvl w:val="0"/>
          <w:numId w:val="18"/>
        </w:numPr>
        <w:tabs>
          <w:tab w:val="left" w:pos="142"/>
          <w:tab w:val="left" w:pos="426"/>
        </w:tabs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участие обучающихся в концертах, творческих мероприятиях культурно-просветительской деятельности школы.</w:t>
      </w:r>
    </w:p>
    <w:p w:rsidR="00417774" w:rsidRPr="000F474C" w:rsidRDefault="00417774" w:rsidP="003545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1B1" w:rsidRDefault="00C611B1" w:rsidP="00476CB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76CBA">
        <w:rPr>
          <w:rFonts w:ascii="Times New Roman" w:hAnsi="Times New Roman" w:cs="Times New Roman"/>
          <w:b/>
          <w:sz w:val="24"/>
          <w:szCs w:val="24"/>
        </w:rPr>
        <w:t>Годовые требования</w:t>
      </w:r>
    </w:p>
    <w:p w:rsidR="00476CBA" w:rsidRPr="00476CBA" w:rsidRDefault="00476CBA" w:rsidP="00476CB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5691A" w:rsidRDefault="00714AEF" w:rsidP="00476C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CBA">
        <w:rPr>
          <w:rFonts w:ascii="Times New Roman" w:hAnsi="Times New Roman" w:cs="Times New Roman"/>
          <w:sz w:val="24"/>
          <w:szCs w:val="24"/>
        </w:rPr>
        <w:t>В течени</w:t>
      </w:r>
      <w:r w:rsidR="00476CBA">
        <w:rPr>
          <w:rFonts w:ascii="Times New Roman" w:hAnsi="Times New Roman" w:cs="Times New Roman"/>
          <w:sz w:val="24"/>
          <w:szCs w:val="24"/>
        </w:rPr>
        <w:t>е</w:t>
      </w:r>
      <w:r w:rsidRPr="00476CBA">
        <w:rPr>
          <w:rFonts w:ascii="Times New Roman" w:hAnsi="Times New Roman" w:cs="Times New Roman"/>
          <w:sz w:val="24"/>
          <w:szCs w:val="24"/>
        </w:rPr>
        <w:t xml:space="preserve"> обучения по данной программе </w:t>
      </w:r>
      <w:r w:rsidR="002F3C62">
        <w:rPr>
          <w:rFonts w:ascii="Times New Roman" w:hAnsi="Times New Roman" w:cs="Times New Roman"/>
          <w:sz w:val="24"/>
          <w:szCs w:val="24"/>
        </w:rPr>
        <w:t xml:space="preserve">необходимо закреплять </w:t>
      </w:r>
      <w:r w:rsidR="002F3C62" w:rsidRPr="002F3C62">
        <w:rPr>
          <w:rFonts w:ascii="Times New Roman" w:hAnsi="Times New Roman" w:cs="Times New Roman"/>
          <w:sz w:val="24"/>
          <w:szCs w:val="24"/>
        </w:rPr>
        <w:t>полученные навыки и умения, используя произведения большего объ</w:t>
      </w:r>
      <w:r w:rsidR="002F3C62">
        <w:rPr>
          <w:rFonts w:ascii="Times New Roman" w:hAnsi="Times New Roman" w:cs="Times New Roman"/>
          <w:sz w:val="24"/>
          <w:szCs w:val="24"/>
        </w:rPr>
        <w:t>ема и сложности. Продолжается работа над освоением различных жанров: этюдов, пьес, полифонических произведений, крупной формы. Р</w:t>
      </w:r>
      <w:r w:rsidR="002F3C62" w:rsidRPr="002F3C62">
        <w:rPr>
          <w:rFonts w:ascii="Times New Roman" w:hAnsi="Times New Roman" w:cs="Times New Roman"/>
          <w:sz w:val="24"/>
          <w:szCs w:val="24"/>
        </w:rPr>
        <w:t xml:space="preserve">ешаются такие основные задачи как: развитие и укрепление технической базы, приобретение технического резерва (больше подвижности, длительной выдержки). </w:t>
      </w:r>
      <w:r w:rsidR="00D5691A">
        <w:rPr>
          <w:rFonts w:ascii="Times New Roman" w:hAnsi="Times New Roman" w:cs="Times New Roman"/>
          <w:sz w:val="24"/>
          <w:szCs w:val="24"/>
        </w:rPr>
        <w:t>Ведется совершенствование навыков чтения с листа.</w:t>
      </w:r>
    </w:p>
    <w:p w:rsidR="00D5691A" w:rsidRDefault="002F3C62" w:rsidP="00476C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C62">
        <w:rPr>
          <w:rFonts w:ascii="Times New Roman" w:hAnsi="Times New Roman" w:cs="Times New Roman"/>
          <w:sz w:val="24"/>
          <w:szCs w:val="24"/>
        </w:rPr>
        <w:t>В течение года обучающийся должен пройти:</w:t>
      </w:r>
    </w:p>
    <w:p w:rsidR="00D5691A" w:rsidRDefault="002F3C62" w:rsidP="00476C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C62">
        <w:rPr>
          <w:rFonts w:ascii="Times New Roman" w:hAnsi="Times New Roman" w:cs="Times New Roman"/>
          <w:sz w:val="24"/>
          <w:szCs w:val="24"/>
        </w:rPr>
        <w:t xml:space="preserve">– 1 полифоническую пьесу; </w:t>
      </w:r>
    </w:p>
    <w:p w:rsidR="00D5691A" w:rsidRDefault="002F3C62" w:rsidP="00476C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C62">
        <w:rPr>
          <w:rFonts w:ascii="Times New Roman" w:hAnsi="Times New Roman" w:cs="Times New Roman"/>
          <w:sz w:val="24"/>
          <w:szCs w:val="24"/>
        </w:rPr>
        <w:t>– 1 произведение крупной формы;</w:t>
      </w:r>
    </w:p>
    <w:p w:rsidR="00D5691A" w:rsidRDefault="002F3C62" w:rsidP="00476C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C62">
        <w:rPr>
          <w:rFonts w:ascii="Times New Roman" w:hAnsi="Times New Roman" w:cs="Times New Roman"/>
          <w:sz w:val="24"/>
          <w:szCs w:val="24"/>
        </w:rPr>
        <w:t>– 1</w:t>
      </w:r>
      <w:r w:rsidR="00D5691A">
        <w:rPr>
          <w:rFonts w:ascii="Times New Roman" w:hAnsi="Times New Roman" w:cs="Times New Roman"/>
          <w:sz w:val="24"/>
          <w:szCs w:val="24"/>
        </w:rPr>
        <w:t>-</w:t>
      </w:r>
      <w:r w:rsidRPr="002F3C62">
        <w:rPr>
          <w:rFonts w:ascii="Times New Roman" w:hAnsi="Times New Roman" w:cs="Times New Roman"/>
          <w:sz w:val="24"/>
          <w:szCs w:val="24"/>
        </w:rPr>
        <w:t>2 этюда;</w:t>
      </w:r>
    </w:p>
    <w:p w:rsidR="00D5691A" w:rsidRDefault="002F3C62" w:rsidP="00476C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C62">
        <w:rPr>
          <w:rFonts w:ascii="Times New Roman" w:hAnsi="Times New Roman" w:cs="Times New Roman"/>
          <w:sz w:val="24"/>
          <w:szCs w:val="24"/>
        </w:rPr>
        <w:t xml:space="preserve">– 1 пьесу; </w:t>
      </w:r>
    </w:p>
    <w:p w:rsidR="00D5691A" w:rsidRDefault="00D5691A" w:rsidP="00D5691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1 ансамбль</w:t>
      </w:r>
    </w:p>
    <w:p w:rsidR="00D5691A" w:rsidRDefault="00D5691A" w:rsidP="00D5691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 м</w:t>
      </w:r>
      <w:r w:rsidRPr="00D5691A">
        <w:rPr>
          <w:rFonts w:ascii="Times New Roman" w:hAnsi="Times New Roman" w:cs="Times New Roman"/>
          <w:sz w:val="24"/>
          <w:szCs w:val="24"/>
        </w:rPr>
        <w:t xml:space="preserve">ажорные и </w:t>
      </w:r>
      <w:r>
        <w:rPr>
          <w:rFonts w:ascii="Times New Roman" w:hAnsi="Times New Roman" w:cs="Times New Roman"/>
          <w:sz w:val="24"/>
          <w:szCs w:val="24"/>
        </w:rPr>
        <w:t xml:space="preserve">две </w:t>
      </w:r>
      <w:r w:rsidRPr="00D5691A">
        <w:rPr>
          <w:rFonts w:ascii="Times New Roman" w:hAnsi="Times New Roman" w:cs="Times New Roman"/>
          <w:sz w:val="24"/>
          <w:szCs w:val="24"/>
        </w:rPr>
        <w:t>минорные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91A">
        <w:rPr>
          <w:rFonts w:ascii="Times New Roman" w:hAnsi="Times New Roman" w:cs="Times New Roman"/>
          <w:sz w:val="24"/>
          <w:szCs w:val="24"/>
        </w:rPr>
        <w:t>гаммы от черных клавиш, аккорды и арпеджио</w:t>
      </w:r>
      <w:r>
        <w:rPr>
          <w:rFonts w:ascii="Times New Roman" w:hAnsi="Times New Roman" w:cs="Times New Roman"/>
          <w:sz w:val="24"/>
          <w:szCs w:val="24"/>
        </w:rPr>
        <w:t>(короткин и длинные)</w:t>
      </w:r>
      <w:r w:rsidRPr="00D5691A">
        <w:rPr>
          <w:rFonts w:ascii="Times New Roman" w:hAnsi="Times New Roman" w:cs="Times New Roman"/>
          <w:sz w:val="24"/>
          <w:szCs w:val="24"/>
        </w:rPr>
        <w:t xml:space="preserve"> к ним на 2 октавы, хроматические гаммы двумя руками.</w:t>
      </w:r>
    </w:p>
    <w:p w:rsidR="00476CBA" w:rsidRPr="00D5691A" w:rsidRDefault="00476CBA" w:rsidP="00D5691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05F0" w:rsidRPr="00A94FA5" w:rsidRDefault="00AA05F0" w:rsidP="00A94F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FA5">
        <w:rPr>
          <w:rFonts w:ascii="Times New Roman" w:hAnsi="Times New Roman" w:cs="Times New Roman"/>
          <w:i/>
          <w:sz w:val="24"/>
          <w:szCs w:val="24"/>
        </w:rPr>
        <w:t>Текущий и промежуточный контроль</w:t>
      </w:r>
      <w:r w:rsidRPr="00476CBA">
        <w:t>:</w:t>
      </w:r>
    </w:p>
    <w:p w:rsidR="00AA05F0" w:rsidRPr="00A94FA5" w:rsidRDefault="00D5691A" w:rsidP="00A94F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FA5">
        <w:rPr>
          <w:rFonts w:ascii="Times New Roman" w:hAnsi="Times New Roman" w:cs="Times New Roman"/>
          <w:sz w:val="24"/>
          <w:szCs w:val="24"/>
        </w:rPr>
        <w:t>зачет</w:t>
      </w:r>
      <w:r w:rsidR="00AA05F0" w:rsidRPr="00A94FA5">
        <w:rPr>
          <w:rFonts w:ascii="Times New Roman" w:hAnsi="Times New Roman" w:cs="Times New Roman"/>
          <w:sz w:val="24"/>
          <w:szCs w:val="24"/>
        </w:rPr>
        <w:t xml:space="preserve"> (декабрь) – </w:t>
      </w:r>
      <w:r w:rsidR="00000174" w:rsidRPr="00A94FA5">
        <w:rPr>
          <w:rFonts w:ascii="Times New Roman" w:hAnsi="Times New Roman" w:cs="Times New Roman"/>
          <w:sz w:val="24"/>
          <w:szCs w:val="24"/>
        </w:rPr>
        <w:t>два разнохарактерных произведения</w:t>
      </w:r>
      <w:r w:rsidRPr="00A94FA5">
        <w:rPr>
          <w:rFonts w:ascii="Times New Roman" w:hAnsi="Times New Roman" w:cs="Times New Roman"/>
          <w:sz w:val="24"/>
          <w:szCs w:val="24"/>
        </w:rPr>
        <w:t xml:space="preserve"> или пьеса, ансамбль</w:t>
      </w:r>
      <w:r w:rsidR="00000174" w:rsidRPr="00A94FA5">
        <w:rPr>
          <w:rFonts w:ascii="Times New Roman" w:hAnsi="Times New Roman" w:cs="Times New Roman"/>
          <w:sz w:val="24"/>
          <w:szCs w:val="24"/>
        </w:rPr>
        <w:t>.</w:t>
      </w:r>
    </w:p>
    <w:p w:rsidR="00476CBA" w:rsidRDefault="00D5691A" w:rsidP="00A94F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FA5">
        <w:rPr>
          <w:rFonts w:ascii="Times New Roman" w:hAnsi="Times New Roman" w:cs="Times New Roman"/>
          <w:sz w:val="24"/>
          <w:szCs w:val="24"/>
        </w:rPr>
        <w:t>зачет</w:t>
      </w:r>
      <w:r w:rsidR="00AA05F0" w:rsidRPr="00A94FA5">
        <w:rPr>
          <w:rFonts w:ascii="Times New Roman" w:hAnsi="Times New Roman" w:cs="Times New Roman"/>
          <w:sz w:val="24"/>
          <w:szCs w:val="24"/>
        </w:rPr>
        <w:t xml:space="preserve"> (май) –</w:t>
      </w:r>
      <w:r w:rsidRPr="00A94FA5">
        <w:rPr>
          <w:rFonts w:ascii="Times New Roman" w:hAnsi="Times New Roman" w:cs="Times New Roman"/>
          <w:sz w:val="24"/>
          <w:szCs w:val="24"/>
        </w:rPr>
        <w:t xml:space="preserve"> этюд, пьеса.</w:t>
      </w:r>
    </w:p>
    <w:p w:rsidR="00A94FA5" w:rsidRPr="00A94FA5" w:rsidRDefault="00A94FA5" w:rsidP="00A94F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7EF0" w:rsidRDefault="00907EF0" w:rsidP="00A94FA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FA5">
        <w:rPr>
          <w:rFonts w:ascii="Times New Roman" w:hAnsi="Times New Roman" w:cs="Times New Roman"/>
          <w:b/>
          <w:sz w:val="24"/>
          <w:szCs w:val="24"/>
        </w:rPr>
        <w:t>Примерный репертуарный список</w:t>
      </w:r>
    </w:p>
    <w:p w:rsidR="00A94FA5" w:rsidRPr="00A94FA5" w:rsidRDefault="00A94FA5" w:rsidP="00A94FA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FA5" w:rsidRPr="00A94FA5" w:rsidRDefault="00A94FA5" w:rsidP="00A94F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4FA5">
        <w:rPr>
          <w:rFonts w:ascii="Times New Roman" w:hAnsi="Times New Roman" w:cs="Times New Roman"/>
          <w:i/>
          <w:sz w:val="24"/>
          <w:szCs w:val="24"/>
        </w:rPr>
        <w:t>Произведения полифонического склада</w:t>
      </w:r>
    </w:p>
    <w:p w:rsidR="00A94FA5" w:rsidRPr="00A94FA5" w:rsidRDefault="00A94FA5" w:rsidP="00A94F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FA5">
        <w:rPr>
          <w:rFonts w:ascii="Times New Roman" w:hAnsi="Times New Roman" w:cs="Times New Roman"/>
          <w:sz w:val="24"/>
          <w:szCs w:val="24"/>
        </w:rPr>
        <w:t>Арман Ж. Фугетта</w:t>
      </w:r>
    </w:p>
    <w:p w:rsidR="00A94FA5" w:rsidRPr="00A94FA5" w:rsidRDefault="00A94FA5" w:rsidP="00A94F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FA5">
        <w:rPr>
          <w:rFonts w:ascii="Times New Roman" w:hAnsi="Times New Roman" w:cs="Times New Roman"/>
          <w:sz w:val="24"/>
          <w:szCs w:val="24"/>
        </w:rPr>
        <w:t>Бах И.С. Нотная тетрадь Анны-Магдалены Бах;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FA5">
        <w:rPr>
          <w:rFonts w:ascii="Times New Roman" w:hAnsi="Times New Roman" w:cs="Times New Roman"/>
          <w:sz w:val="24"/>
          <w:szCs w:val="24"/>
        </w:rPr>
        <w:t xml:space="preserve">Маленькие прелюдии </w:t>
      </w:r>
      <w:r>
        <w:rPr>
          <w:rFonts w:ascii="Times New Roman" w:hAnsi="Times New Roman" w:cs="Times New Roman"/>
          <w:sz w:val="24"/>
          <w:szCs w:val="24"/>
        </w:rPr>
        <w:t xml:space="preserve">До мажор, </w:t>
      </w:r>
      <w:r w:rsidRPr="00A94FA5">
        <w:rPr>
          <w:rFonts w:ascii="Times New Roman" w:hAnsi="Times New Roman" w:cs="Times New Roman"/>
          <w:sz w:val="24"/>
          <w:szCs w:val="24"/>
        </w:rPr>
        <w:t>до минор, ми минор</w:t>
      </w:r>
    </w:p>
    <w:p w:rsidR="00A94FA5" w:rsidRPr="00A94FA5" w:rsidRDefault="00A94FA5" w:rsidP="00A94F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FA5">
        <w:rPr>
          <w:rFonts w:ascii="Times New Roman" w:hAnsi="Times New Roman" w:cs="Times New Roman"/>
          <w:sz w:val="24"/>
          <w:szCs w:val="24"/>
        </w:rPr>
        <w:t>Бах Ф.Э. Анданте</w:t>
      </w:r>
    </w:p>
    <w:p w:rsidR="00A94FA5" w:rsidRPr="00A94FA5" w:rsidRDefault="00A94FA5" w:rsidP="00A94F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FA5">
        <w:rPr>
          <w:rFonts w:ascii="Times New Roman" w:hAnsi="Times New Roman" w:cs="Times New Roman"/>
          <w:sz w:val="24"/>
          <w:szCs w:val="24"/>
        </w:rPr>
        <w:lastRenderedPageBreak/>
        <w:t>Рамо Ж. Менуэт в форме рондо</w:t>
      </w:r>
    </w:p>
    <w:p w:rsidR="00A94FA5" w:rsidRPr="00A94FA5" w:rsidRDefault="00A94FA5" w:rsidP="00A94F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FA5">
        <w:rPr>
          <w:rFonts w:ascii="Times New Roman" w:hAnsi="Times New Roman" w:cs="Times New Roman"/>
          <w:sz w:val="24"/>
          <w:szCs w:val="24"/>
        </w:rPr>
        <w:t>Гендель Г. 3 менуэта</w:t>
      </w:r>
    </w:p>
    <w:p w:rsidR="00A94FA5" w:rsidRPr="00A94FA5" w:rsidRDefault="00A94FA5" w:rsidP="00A94F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FA5">
        <w:rPr>
          <w:rFonts w:ascii="Times New Roman" w:hAnsi="Times New Roman" w:cs="Times New Roman"/>
          <w:sz w:val="24"/>
          <w:szCs w:val="24"/>
        </w:rPr>
        <w:t>Кирнбергер И.Ф. Сарабанда</w:t>
      </w:r>
    </w:p>
    <w:p w:rsidR="00A94FA5" w:rsidRPr="00A94FA5" w:rsidRDefault="00A94FA5" w:rsidP="00A94F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FA5">
        <w:rPr>
          <w:rFonts w:ascii="Times New Roman" w:hAnsi="Times New Roman" w:cs="Times New Roman"/>
          <w:sz w:val="24"/>
          <w:szCs w:val="24"/>
        </w:rPr>
        <w:t>Корелли А. Сарабанда</w:t>
      </w:r>
    </w:p>
    <w:p w:rsidR="00A94FA5" w:rsidRPr="00A94FA5" w:rsidRDefault="00A94FA5" w:rsidP="00A94F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FA5">
        <w:rPr>
          <w:rFonts w:ascii="Times New Roman" w:hAnsi="Times New Roman" w:cs="Times New Roman"/>
          <w:sz w:val="24"/>
          <w:szCs w:val="24"/>
        </w:rPr>
        <w:t>Скарлатти Д. Ария ре минор</w:t>
      </w:r>
    </w:p>
    <w:p w:rsidR="00A94FA5" w:rsidRPr="00A94FA5" w:rsidRDefault="00A94FA5" w:rsidP="00A94F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FA5">
        <w:rPr>
          <w:rFonts w:ascii="Times New Roman" w:hAnsi="Times New Roman" w:cs="Times New Roman"/>
          <w:sz w:val="24"/>
          <w:szCs w:val="24"/>
        </w:rPr>
        <w:t>Циполи Д. Фугетта</w:t>
      </w:r>
    </w:p>
    <w:p w:rsidR="00A94FA5" w:rsidRPr="00A94FA5" w:rsidRDefault="00A94FA5" w:rsidP="00A94F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FA5">
        <w:rPr>
          <w:rFonts w:ascii="Times New Roman" w:hAnsi="Times New Roman" w:cs="Times New Roman"/>
          <w:sz w:val="24"/>
          <w:szCs w:val="24"/>
        </w:rPr>
        <w:t>Перселл Г. Ария, Менуэт Соль мажор</w:t>
      </w:r>
    </w:p>
    <w:p w:rsidR="00A94FA5" w:rsidRDefault="00A94FA5" w:rsidP="00A94F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FA5">
        <w:rPr>
          <w:rFonts w:ascii="Times New Roman" w:hAnsi="Times New Roman" w:cs="Times New Roman"/>
          <w:sz w:val="24"/>
          <w:szCs w:val="24"/>
        </w:rPr>
        <w:t>Гедике А. Инвенция ре минор</w:t>
      </w:r>
    </w:p>
    <w:p w:rsidR="00A94FA5" w:rsidRPr="00A94FA5" w:rsidRDefault="00A94FA5" w:rsidP="00A94F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4FA5" w:rsidRPr="00A94FA5" w:rsidRDefault="00A94FA5" w:rsidP="00A94F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4FA5">
        <w:rPr>
          <w:rFonts w:ascii="Times New Roman" w:hAnsi="Times New Roman" w:cs="Times New Roman"/>
          <w:i/>
          <w:sz w:val="24"/>
          <w:szCs w:val="24"/>
        </w:rPr>
        <w:t>Этюды</w:t>
      </w:r>
    </w:p>
    <w:p w:rsidR="00A94FA5" w:rsidRPr="00A94FA5" w:rsidRDefault="00A94FA5" w:rsidP="00A94F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FA5">
        <w:rPr>
          <w:rFonts w:ascii="Times New Roman" w:hAnsi="Times New Roman" w:cs="Times New Roman"/>
          <w:sz w:val="24"/>
          <w:szCs w:val="24"/>
        </w:rPr>
        <w:t>Гурлит К. Этюд Ля мажор</w:t>
      </w:r>
    </w:p>
    <w:p w:rsidR="00A94FA5" w:rsidRPr="00A94FA5" w:rsidRDefault="00A94FA5" w:rsidP="00A94F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FA5">
        <w:rPr>
          <w:rFonts w:ascii="Times New Roman" w:hAnsi="Times New Roman" w:cs="Times New Roman"/>
          <w:sz w:val="24"/>
          <w:szCs w:val="24"/>
        </w:rPr>
        <w:t>Гедике А. Этюд ми минор</w:t>
      </w:r>
    </w:p>
    <w:p w:rsidR="00A94FA5" w:rsidRPr="00A94FA5" w:rsidRDefault="00A94FA5" w:rsidP="00A94F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FA5">
        <w:rPr>
          <w:rFonts w:ascii="Times New Roman" w:hAnsi="Times New Roman" w:cs="Times New Roman"/>
          <w:sz w:val="24"/>
          <w:szCs w:val="24"/>
        </w:rPr>
        <w:t>Шитте Л. Этюды соч.160: №10,14,15,18</w:t>
      </w:r>
    </w:p>
    <w:p w:rsidR="00A94FA5" w:rsidRPr="00A94FA5" w:rsidRDefault="00A94FA5" w:rsidP="00A94F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FA5">
        <w:rPr>
          <w:rFonts w:ascii="Times New Roman" w:hAnsi="Times New Roman" w:cs="Times New Roman"/>
          <w:sz w:val="24"/>
          <w:szCs w:val="24"/>
        </w:rPr>
        <w:t>Гнесина Е. Маленький этюд на трели</w:t>
      </w:r>
    </w:p>
    <w:p w:rsidR="00A94FA5" w:rsidRPr="00A94FA5" w:rsidRDefault="00A94FA5" w:rsidP="00A94F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FA5">
        <w:rPr>
          <w:rFonts w:ascii="Times New Roman" w:hAnsi="Times New Roman" w:cs="Times New Roman"/>
          <w:sz w:val="24"/>
          <w:szCs w:val="24"/>
        </w:rPr>
        <w:t>Лешгорн А. Соч. 65</w:t>
      </w:r>
    </w:p>
    <w:p w:rsidR="00A94FA5" w:rsidRPr="00A94FA5" w:rsidRDefault="00A94FA5" w:rsidP="00A94F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FA5">
        <w:rPr>
          <w:rFonts w:ascii="Times New Roman" w:hAnsi="Times New Roman" w:cs="Times New Roman"/>
          <w:sz w:val="24"/>
          <w:szCs w:val="24"/>
        </w:rPr>
        <w:t>Лемуан А. Соч. 37: №№ 10-13, 20</w:t>
      </w:r>
    </w:p>
    <w:p w:rsidR="00A94FA5" w:rsidRDefault="00A94FA5" w:rsidP="00A94F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FA5">
        <w:rPr>
          <w:rFonts w:ascii="Times New Roman" w:hAnsi="Times New Roman" w:cs="Times New Roman"/>
          <w:sz w:val="24"/>
          <w:szCs w:val="24"/>
        </w:rPr>
        <w:t>Черни-Гермер1 тетрадь: №№ 20-29, 30-35;2 тетрадь: №№ 1, 2</w:t>
      </w:r>
    </w:p>
    <w:p w:rsidR="00A94FA5" w:rsidRPr="00A94FA5" w:rsidRDefault="00A94FA5" w:rsidP="00A94F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4FA5" w:rsidRPr="00A94FA5" w:rsidRDefault="00A94FA5" w:rsidP="00A94F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4FA5">
        <w:rPr>
          <w:rFonts w:ascii="Times New Roman" w:hAnsi="Times New Roman" w:cs="Times New Roman"/>
          <w:i/>
          <w:sz w:val="24"/>
          <w:szCs w:val="24"/>
        </w:rPr>
        <w:t>Крупная форма</w:t>
      </w:r>
    </w:p>
    <w:p w:rsidR="00A94FA5" w:rsidRPr="00A94FA5" w:rsidRDefault="00A94FA5" w:rsidP="00A94F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FA5">
        <w:rPr>
          <w:rFonts w:ascii="Times New Roman" w:hAnsi="Times New Roman" w:cs="Times New Roman"/>
          <w:sz w:val="24"/>
          <w:szCs w:val="24"/>
        </w:rPr>
        <w:t>Андрэ А. Сонатина Соль мажор</w:t>
      </w:r>
    </w:p>
    <w:p w:rsidR="00A94FA5" w:rsidRPr="00A94FA5" w:rsidRDefault="00A94FA5" w:rsidP="00A94F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FA5">
        <w:rPr>
          <w:rFonts w:ascii="Times New Roman" w:hAnsi="Times New Roman" w:cs="Times New Roman"/>
          <w:sz w:val="24"/>
          <w:szCs w:val="24"/>
        </w:rPr>
        <w:t>Бенда Я. Сонатина ля минор</w:t>
      </w:r>
    </w:p>
    <w:p w:rsidR="00A94FA5" w:rsidRPr="00A94FA5" w:rsidRDefault="00A94FA5" w:rsidP="00A94F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FA5">
        <w:rPr>
          <w:rFonts w:ascii="Times New Roman" w:hAnsi="Times New Roman" w:cs="Times New Roman"/>
          <w:sz w:val="24"/>
          <w:szCs w:val="24"/>
        </w:rPr>
        <w:t>Бетховен Л. Сонатина Соль мажор, 1, 2 ч.</w:t>
      </w:r>
    </w:p>
    <w:p w:rsidR="00A94FA5" w:rsidRPr="00A94FA5" w:rsidRDefault="00A94FA5" w:rsidP="00A94F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FA5">
        <w:rPr>
          <w:rFonts w:ascii="Times New Roman" w:hAnsi="Times New Roman" w:cs="Times New Roman"/>
          <w:sz w:val="24"/>
          <w:szCs w:val="24"/>
        </w:rPr>
        <w:t>Кулау А. Сонатина № 4</w:t>
      </w:r>
    </w:p>
    <w:p w:rsidR="00A94FA5" w:rsidRPr="00A94FA5" w:rsidRDefault="00A94FA5" w:rsidP="00A94F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FA5">
        <w:rPr>
          <w:rFonts w:ascii="Times New Roman" w:hAnsi="Times New Roman" w:cs="Times New Roman"/>
          <w:sz w:val="24"/>
          <w:szCs w:val="24"/>
        </w:rPr>
        <w:t>Клемен</w:t>
      </w:r>
      <w:r w:rsidR="00D622EB">
        <w:rPr>
          <w:rFonts w:ascii="Times New Roman" w:hAnsi="Times New Roman" w:cs="Times New Roman"/>
          <w:sz w:val="24"/>
          <w:szCs w:val="24"/>
        </w:rPr>
        <w:t>ти М. Сонатины До мажор</w:t>
      </w:r>
    </w:p>
    <w:p w:rsidR="00A94FA5" w:rsidRPr="00A94FA5" w:rsidRDefault="00A94FA5" w:rsidP="00A94F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Моцарт В. Сонатина Ля мажор</w:t>
      </w:r>
    </w:p>
    <w:p w:rsidR="00A94FA5" w:rsidRPr="00A94FA5" w:rsidRDefault="00A94FA5" w:rsidP="00A94F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FA5">
        <w:rPr>
          <w:rFonts w:ascii="Times New Roman" w:hAnsi="Times New Roman" w:cs="Times New Roman"/>
          <w:sz w:val="24"/>
          <w:szCs w:val="24"/>
        </w:rPr>
        <w:t>Мюллер А. Сонатина, 1 ч.</w:t>
      </w:r>
    </w:p>
    <w:p w:rsidR="00A94FA5" w:rsidRPr="00A94FA5" w:rsidRDefault="00A94FA5" w:rsidP="00A94F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FA5">
        <w:rPr>
          <w:rFonts w:ascii="Times New Roman" w:hAnsi="Times New Roman" w:cs="Times New Roman"/>
          <w:sz w:val="24"/>
          <w:szCs w:val="24"/>
        </w:rPr>
        <w:t>Плейель Р. Сонатина</w:t>
      </w:r>
    </w:p>
    <w:p w:rsidR="00A94FA5" w:rsidRPr="00A94FA5" w:rsidRDefault="00A94FA5" w:rsidP="00A94F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4FA5" w:rsidRPr="00A94FA5" w:rsidRDefault="00A94FA5" w:rsidP="00A94F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4FA5">
        <w:rPr>
          <w:rFonts w:ascii="Times New Roman" w:hAnsi="Times New Roman" w:cs="Times New Roman"/>
          <w:i/>
          <w:sz w:val="24"/>
          <w:szCs w:val="24"/>
        </w:rPr>
        <w:t>Пьесы</w:t>
      </w:r>
    </w:p>
    <w:p w:rsidR="00A94FA5" w:rsidRPr="00A94FA5" w:rsidRDefault="00A94FA5" w:rsidP="00A94F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FA5">
        <w:rPr>
          <w:rFonts w:ascii="Times New Roman" w:hAnsi="Times New Roman" w:cs="Times New Roman"/>
          <w:sz w:val="24"/>
          <w:szCs w:val="24"/>
        </w:rPr>
        <w:t>Алябьев А. Пьеса соль минор</w:t>
      </w:r>
    </w:p>
    <w:p w:rsidR="00A94FA5" w:rsidRPr="00A94FA5" w:rsidRDefault="00A94FA5" w:rsidP="00A94F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FA5">
        <w:rPr>
          <w:rFonts w:ascii="Times New Roman" w:hAnsi="Times New Roman" w:cs="Times New Roman"/>
          <w:sz w:val="24"/>
          <w:szCs w:val="24"/>
        </w:rPr>
        <w:t>Мясковский Н. «Беззаботная песенка»</w:t>
      </w:r>
    </w:p>
    <w:p w:rsidR="00A94FA5" w:rsidRPr="00A94FA5" w:rsidRDefault="00A94FA5" w:rsidP="00A94F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FA5">
        <w:rPr>
          <w:rFonts w:ascii="Times New Roman" w:hAnsi="Times New Roman" w:cs="Times New Roman"/>
          <w:sz w:val="24"/>
          <w:szCs w:val="24"/>
        </w:rPr>
        <w:t>Дварионас Б. Прелюдия</w:t>
      </w:r>
    </w:p>
    <w:p w:rsidR="00A94FA5" w:rsidRPr="00A94FA5" w:rsidRDefault="00A94FA5" w:rsidP="00A94F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FA5">
        <w:rPr>
          <w:rFonts w:ascii="Times New Roman" w:hAnsi="Times New Roman" w:cs="Times New Roman"/>
          <w:sz w:val="24"/>
          <w:szCs w:val="24"/>
        </w:rPr>
        <w:t>Гедике А. Скерцо</w:t>
      </w:r>
    </w:p>
    <w:p w:rsidR="00A94FA5" w:rsidRPr="00A94FA5" w:rsidRDefault="00A94FA5" w:rsidP="00A94F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FA5">
        <w:rPr>
          <w:rFonts w:ascii="Times New Roman" w:hAnsi="Times New Roman" w:cs="Times New Roman"/>
          <w:sz w:val="24"/>
          <w:szCs w:val="24"/>
        </w:rPr>
        <w:t>Лядов А. Колыбельная</w:t>
      </w:r>
    </w:p>
    <w:p w:rsidR="00A94FA5" w:rsidRPr="00A94FA5" w:rsidRDefault="00A94FA5" w:rsidP="00A94F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FA5">
        <w:rPr>
          <w:rFonts w:ascii="Times New Roman" w:hAnsi="Times New Roman" w:cs="Times New Roman"/>
          <w:sz w:val="24"/>
          <w:szCs w:val="24"/>
        </w:rPr>
        <w:t>Кюи Ц. «Испанские марионетки»</w:t>
      </w:r>
    </w:p>
    <w:p w:rsidR="00A94FA5" w:rsidRPr="00A94FA5" w:rsidRDefault="00A94FA5" w:rsidP="00A94F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FA5">
        <w:rPr>
          <w:rFonts w:ascii="Times New Roman" w:hAnsi="Times New Roman" w:cs="Times New Roman"/>
          <w:sz w:val="24"/>
          <w:szCs w:val="24"/>
        </w:rPr>
        <w:t>Кабалевский Д. Токкатина</w:t>
      </w:r>
    </w:p>
    <w:p w:rsidR="00A94FA5" w:rsidRPr="00A94FA5" w:rsidRDefault="00A94FA5" w:rsidP="00A94F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FA5">
        <w:rPr>
          <w:rFonts w:ascii="Times New Roman" w:hAnsi="Times New Roman" w:cs="Times New Roman"/>
          <w:sz w:val="24"/>
          <w:szCs w:val="24"/>
        </w:rPr>
        <w:t>Майкапар А. «Ми</w:t>
      </w:r>
      <w:r>
        <w:rPr>
          <w:rFonts w:ascii="Times New Roman" w:hAnsi="Times New Roman" w:cs="Times New Roman"/>
          <w:sz w:val="24"/>
          <w:szCs w:val="24"/>
        </w:rPr>
        <w:t xml:space="preserve">молетное видение», «Пастушок», </w:t>
      </w:r>
    </w:p>
    <w:p w:rsidR="00A94FA5" w:rsidRPr="00A94FA5" w:rsidRDefault="00A94FA5" w:rsidP="00A94F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FA5">
        <w:rPr>
          <w:rFonts w:ascii="Times New Roman" w:hAnsi="Times New Roman" w:cs="Times New Roman"/>
          <w:sz w:val="24"/>
          <w:szCs w:val="24"/>
        </w:rPr>
        <w:t>Моцарт В. Аллегретто Си-бемоль мажор</w:t>
      </w:r>
    </w:p>
    <w:p w:rsidR="00A94FA5" w:rsidRPr="00A94FA5" w:rsidRDefault="00A94FA5" w:rsidP="00A94F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FA5">
        <w:rPr>
          <w:rFonts w:ascii="Times New Roman" w:hAnsi="Times New Roman" w:cs="Times New Roman"/>
          <w:sz w:val="24"/>
          <w:szCs w:val="24"/>
        </w:rPr>
        <w:t>Питерсон О. «Зимний блюз»</w:t>
      </w:r>
    </w:p>
    <w:p w:rsidR="00A94FA5" w:rsidRPr="00A94FA5" w:rsidRDefault="00A94FA5" w:rsidP="00A94F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FA5">
        <w:rPr>
          <w:rFonts w:ascii="Times New Roman" w:hAnsi="Times New Roman" w:cs="Times New Roman"/>
          <w:sz w:val="24"/>
          <w:szCs w:val="24"/>
        </w:rPr>
        <w:t>Чайковский П. Детский альбом: «Болезнь куклы</w:t>
      </w:r>
    </w:p>
    <w:p w:rsidR="00A94FA5" w:rsidRPr="00A94FA5" w:rsidRDefault="00A94FA5" w:rsidP="00A94F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FA5">
        <w:rPr>
          <w:rFonts w:ascii="Times New Roman" w:hAnsi="Times New Roman" w:cs="Times New Roman"/>
          <w:sz w:val="24"/>
          <w:szCs w:val="24"/>
        </w:rPr>
        <w:t>Шуман Р. «Первая утрата», «Смелый наездник»</w:t>
      </w:r>
    </w:p>
    <w:p w:rsidR="00A94FA5" w:rsidRPr="00A94FA5" w:rsidRDefault="00A94FA5" w:rsidP="00A94F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FA5">
        <w:rPr>
          <w:rFonts w:ascii="Times New Roman" w:hAnsi="Times New Roman" w:cs="Times New Roman"/>
          <w:sz w:val="24"/>
          <w:szCs w:val="24"/>
        </w:rPr>
        <w:t>Хачатурян А. Андантино</w:t>
      </w:r>
    </w:p>
    <w:p w:rsidR="00A94FA5" w:rsidRDefault="00A94FA5" w:rsidP="00A94F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FA5">
        <w:rPr>
          <w:rFonts w:ascii="Times New Roman" w:hAnsi="Times New Roman" w:cs="Times New Roman"/>
          <w:sz w:val="24"/>
          <w:szCs w:val="24"/>
        </w:rPr>
        <w:t>Ходош В. «Царь Додон»</w:t>
      </w:r>
    </w:p>
    <w:p w:rsidR="00A94FA5" w:rsidRPr="00A94FA5" w:rsidRDefault="00A94FA5" w:rsidP="00A94F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4FA5" w:rsidRPr="00A94FA5" w:rsidRDefault="00A94FA5" w:rsidP="00A94F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4FA5">
        <w:rPr>
          <w:rFonts w:ascii="Times New Roman" w:hAnsi="Times New Roman" w:cs="Times New Roman"/>
          <w:i/>
          <w:sz w:val="24"/>
          <w:szCs w:val="24"/>
        </w:rPr>
        <w:t>Ансамбли</w:t>
      </w:r>
    </w:p>
    <w:p w:rsidR="00A94FA5" w:rsidRPr="00A94FA5" w:rsidRDefault="00A94FA5" w:rsidP="00A94F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FA5">
        <w:rPr>
          <w:rFonts w:ascii="Times New Roman" w:hAnsi="Times New Roman" w:cs="Times New Roman"/>
          <w:sz w:val="24"/>
          <w:szCs w:val="24"/>
        </w:rPr>
        <w:t>Бетховен Л. Немецкие танцы (в 4 руки)</w:t>
      </w:r>
    </w:p>
    <w:p w:rsidR="00A94FA5" w:rsidRPr="00A94FA5" w:rsidRDefault="00A94FA5" w:rsidP="00A94F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FA5">
        <w:rPr>
          <w:rFonts w:ascii="Times New Roman" w:hAnsi="Times New Roman" w:cs="Times New Roman"/>
          <w:sz w:val="24"/>
          <w:szCs w:val="24"/>
        </w:rPr>
        <w:t>Беркович И. Соч. 90: фортепианные ансамбли</w:t>
      </w:r>
    </w:p>
    <w:p w:rsidR="00A94FA5" w:rsidRPr="00A94FA5" w:rsidRDefault="00A94FA5" w:rsidP="00A94F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FA5">
        <w:rPr>
          <w:rFonts w:ascii="Times New Roman" w:hAnsi="Times New Roman" w:cs="Times New Roman"/>
          <w:sz w:val="24"/>
          <w:szCs w:val="24"/>
        </w:rPr>
        <w:t>Металлиди Ж. Цикл пьес в 4 руки</w:t>
      </w:r>
    </w:p>
    <w:p w:rsidR="00A94FA5" w:rsidRPr="00A94FA5" w:rsidRDefault="00A94FA5" w:rsidP="00D622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FA5">
        <w:rPr>
          <w:rFonts w:ascii="Times New Roman" w:hAnsi="Times New Roman" w:cs="Times New Roman"/>
          <w:sz w:val="24"/>
          <w:szCs w:val="24"/>
        </w:rPr>
        <w:t>Чайковский П. 50 русских народных песен в 4 руки: №№ 1,2,6</w:t>
      </w:r>
    </w:p>
    <w:p w:rsidR="00A94FA5" w:rsidRPr="00A94FA5" w:rsidRDefault="00A94FA5" w:rsidP="00D622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FA5">
        <w:rPr>
          <w:rFonts w:ascii="Times New Roman" w:hAnsi="Times New Roman" w:cs="Times New Roman"/>
          <w:sz w:val="24"/>
          <w:szCs w:val="24"/>
        </w:rPr>
        <w:t>Градески Э. «Играем буги»</w:t>
      </w:r>
    </w:p>
    <w:p w:rsidR="00A94FA5" w:rsidRPr="00A94FA5" w:rsidRDefault="00A94FA5" w:rsidP="00D622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FA5">
        <w:rPr>
          <w:rFonts w:ascii="Times New Roman" w:hAnsi="Times New Roman" w:cs="Times New Roman"/>
          <w:sz w:val="24"/>
          <w:szCs w:val="24"/>
        </w:rPr>
        <w:t>Шмитц М. «Веселый разговор», «Много пятерок в портфеле»</w:t>
      </w:r>
    </w:p>
    <w:p w:rsidR="00A633DE" w:rsidRPr="00D622EB" w:rsidRDefault="00A633DE" w:rsidP="00D622E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2EB" w:rsidRPr="00D622EB" w:rsidRDefault="00D622EB" w:rsidP="00D622E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2EB">
        <w:rPr>
          <w:rFonts w:ascii="Times New Roman" w:hAnsi="Times New Roman" w:cs="Times New Roman"/>
          <w:b/>
          <w:sz w:val="24"/>
          <w:szCs w:val="24"/>
        </w:rPr>
        <w:lastRenderedPageBreak/>
        <w:t>Примеры программ итогового зачета</w:t>
      </w:r>
    </w:p>
    <w:p w:rsidR="00D622EB" w:rsidRPr="00D622EB" w:rsidRDefault="00D622EB" w:rsidP="00D622E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22EB">
        <w:rPr>
          <w:rFonts w:ascii="Times New Roman" w:hAnsi="Times New Roman" w:cs="Times New Roman"/>
          <w:i/>
          <w:sz w:val="24"/>
          <w:szCs w:val="24"/>
        </w:rPr>
        <w:t>Вариант 1</w:t>
      </w:r>
    </w:p>
    <w:p w:rsidR="00D622EB" w:rsidRDefault="00D622EB" w:rsidP="00D622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К.Черни – Г.Гермер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622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тетр. Этюд № 21</w:t>
      </w:r>
    </w:p>
    <w:p w:rsidR="00D622EB" w:rsidRPr="00D622EB" w:rsidRDefault="00D622EB" w:rsidP="00D622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Чайковский Старинная французская песенка</w:t>
      </w:r>
    </w:p>
    <w:p w:rsidR="00D622EB" w:rsidRPr="00D622EB" w:rsidRDefault="00D622EB" w:rsidP="00D622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</w:t>
      </w:r>
    </w:p>
    <w:p w:rsidR="00D622EB" w:rsidRDefault="00D622EB" w:rsidP="00D622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В.Гиллок Песня Русалки</w:t>
      </w:r>
    </w:p>
    <w:p w:rsidR="00D622EB" w:rsidRDefault="00D622EB" w:rsidP="00D622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К.Черни – Г.Гермер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622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тетр. Этюд № 28</w:t>
      </w:r>
    </w:p>
    <w:p w:rsidR="00D622EB" w:rsidRPr="00D622EB" w:rsidRDefault="00D622EB" w:rsidP="00D622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22EB" w:rsidRPr="00D622EB" w:rsidRDefault="00D622EB" w:rsidP="00D622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3</w:t>
      </w:r>
    </w:p>
    <w:p w:rsidR="00D622EB" w:rsidRPr="00D622EB" w:rsidRDefault="00D622EB" w:rsidP="00D622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22EB">
        <w:rPr>
          <w:rFonts w:ascii="Times New Roman" w:hAnsi="Times New Roman" w:cs="Times New Roman"/>
          <w:sz w:val="24"/>
          <w:szCs w:val="24"/>
        </w:rPr>
        <w:t>2. Циполи Д. Менуэт из сюиты № 4</w:t>
      </w:r>
    </w:p>
    <w:p w:rsidR="00D622EB" w:rsidRDefault="00D622EB" w:rsidP="00D622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22EB">
        <w:rPr>
          <w:rFonts w:ascii="Times New Roman" w:hAnsi="Times New Roman" w:cs="Times New Roman"/>
          <w:sz w:val="24"/>
          <w:szCs w:val="24"/>
        </w:rPr>
        <w:t xml:space="preserve">3. С. Майкапар Этюд ля-минор </w:t>
      </w:r>
    </w:p>
    <w:p w:rsidR="00D622EB" w:rsidRPr="00D622EB" w:rsidRDefault="00D622EB" w:rsidP="00D622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22EB" w:rsidRPr="00D622EB" w:rsidRDefault="00D622EB" w:rsidP="00D622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4</w:t>
      </w:r>
    </w:p>
    <w:p w:rsidR="00D622EB" w:rsidRPr="00D622EB" w:rsidRDefault="00D622EB" w:rsidP="00D622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22EB">
        <w:rPr>
          <w:rFonts w:ascii="Times New Roman" w:hAnsi="Times New Roman" w:cs="Times New Roman"/>
          <w:sz w:val="24"/>
          <w:szCs w:val="24"/>
        </w:rPr>
        <w:t xml:space="preserve">2. Г. Свиридов «Ласковая просьба» </w:t>
      </w:r>
    </w:p>
    <w:p w:rsidR="00476CBA" w:rsidRDefault="00D622EB" w:rsidP="00D622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22EB">
        <w:rPr>
          <w:rFonts w:ascii="Times New Roman" w:hAnsi="Times New Roman" w:cs="Times New Roman"/>
          <w:sz w:val="24"/>
          <w:szCs w:val="24"/>
        </w:rPr>
        <w:t>3. Ф. Лекуппэ Этюд ля-минор</w:t>
      </w:r>
    </w:p>
    <w:p w:rsidR="00D622EB" w:rsidRDefault="00D622EB" w:rsidP="00D62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4AD7" w:rsidRPr="00476CBA" w:rsidRDefault="00476CBA" w:rsidP="00476CBA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CB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76CB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B558C" w:rsidRPr="00476CBA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обучающихся</w:t>
      </w:r>
    </w:p>
    <w:p w:rsidR="00026A82" w:rsidRDefault="00026A82" w:rsidP="009B1253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75C" w:rsidRPr="0076175C" w:rsidRDefault="0076175C" w:rsidP="007617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75C">
        <w:rPr>
          <w:rFonts w:ascii="Times New Roman" w:hAnsi="Times New Roman" w:cs="Times New Roman"/>
          <w:sz w:val="24"/>
          <w:szCs w:val="24"/>
        </w:rPr>
        <w:t>Уровень подготовки обучающихся является результатом освоения программы учебного предмета «Общее фортепиано» и включает следующие знания, умения и навыки:</w:t>
      </w:r>
    </w:p>
    <w:p w:rsidR="0076175C" w:rsidRPr="0076175C" w:rsidRDefault="0076175C" w:rsidP="0076175C">
      <w:pPr>
        <w:pStyle w:val="a3"/>
        <w:numPr>
          <w:ilvl w:val="0"/>
          <w:numId w:val="2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175C">
        <w:rPr>
          <w:rFonts w:ascii="Times New Roman" w:hAnsi="Times New Roman" w:cs="Times New Roman"/>
          <w:sz w:val="24"/>
          <w:szCs w:val="24"/>
        </w:rPr>
        <w:t>знание инструментальных и художественных особенностей и возможностей фортепиано;</w:t>
      </w:r>
    </w:p>
    <w:p w:rsidR="0076175C" w:rsidRPr="0076175C" w:rsidRDefault="0076175C" w:rsidP="0076175C">
      <w:pPr>
        <w:pStyle w:val="a3"/>
        <w:numPr>
          <w:ilvl w:val="0"/>
          <w:numId w:val="2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175C">
        <w:rPr>
          <w:rFonts w:ascii="Times New Roman" w:hAnsi="Times New Roman" w:cs="Times New Roman"/>
          <w:sz w:val="24"/>
          <w:szCs w:val="24"/>
        </w:rPr>
        <w:t>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76175C" w:rsidRPr="0076175C" w:rsidRDefault="0076175C" w:rsidP="0076175C">
      <w:pPr>
        <w:pStyle w:val="a3"/>
        <w:numPr>
          <w:ilvl w:val="0"/>
          <w:numId w:val="2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175C">
        <w:rPr>
          <w:rFonts w:ascii="Times New Roman" w:hAnsi="Times New Roman" w:cs="Times New Roman"/>
          <w:sz w:val="24"/>
          <w:szCs w:val="24"/>
        </w:rPr>
        <w:t>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замыслу;</w:t>
      </w:r>
    </w:p>
    <w:p w:rsidR="0076175C" w:rsidRPr="0076175C" w:rsidRDefault="0076175C" w:rsidP="0076175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175C">
        <w:rPr>
          <w:rFonts w:ascii="Times New Roman" w:hAnsi="Times New Roman" w:cs="Times New Roman"/>
          <w:sz w:val="24"/>
          <w:szCs w:val="24"/>
        </w:rPr>
        <w:t>знания музыкальной терминологии;</w:t>
      </w:r>
    </w:p>
    <w:p w:rsidR="0076175C" w:rsidRPr="0076175C" w:rsidRDefault="0076175C" w:rsidP="0076175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175C">
        <w:rPr>
          <w:rFonts w:ascii="Times New Roman" w:hAnsi="Times New Roman" w:cs="Times New Roman"/>
          <w:sz w:val="24"/>
          <w:szCs w:val="24"/>
        </w:rPr>
        <w:t xml:space="preserve">умения технически грамотно исполнять произведения разной степени </w:t>
      </w:r>
    </w:p>
    <w:p w:rsidR="0076175C" w:rsidRPr="0076175C" w:rsidRDefault="0076175C" w:rsidP="007617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75C">
        <w:rPr>
          <w:rFonts w:ascii="Times New Roman" w:hAnsi="Times New Roman" w:cs="Times New Roman"/>
          <w:sz w:val="24"/>
          <w:szCs w:val="24"/>
        </w:rPr>
        <w:t>трудности на фортепиано;</w:t>
      </w:r>
    </w:p>
    <w:p w:rsidR="0076175C" w:rsidRPr="0076175C" w:rsidRDefault="0076175C" w:rsidP="0076175C">
      <w:pPr>
        <w:pStyle w:val="a3"/>
        <w:numPr>
          <w:ilvl w:val="0"/>
          <w:numId w:val="2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175C">
        <w:rPr>
          <w:rFonts w:ascii="Times New Roman" w:hAnsi="Times New Roman" w:cs="Times New Roman"/>
          <w:sz w:val="24"/>
          <w:szCs w:val="24"/>
        </w:rPr>
        <w:t>умения самостоятельного разбора и разучивания на фортепиано  несложного музыкального произведения;</w:t>
      </w:r>
    </w:p>
    <w:p w:rsidR="0076175C" w:rsidRPr="0076175C" w:rsidRDefault="0076175C" w:rsidP="0076175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175C">
        <w:rPr>
          <w:rFonts w:ascii="Times New Roman" w:hAnsi="Times New Roman" w:cs="Times New Roman"/>
          <w:sz w:val="24"/>
          <w:szCs w:val="24"/>
        </w:rPr>
        <w:t>умения использовать теоретические знания при игре на фортепиано;</w:t>
      </w:r>
    </w:p>
    <w:p w:rsidR="0076175C" w:rsidRPr="0076175C" w:rsidRDefault="0076175C" w:rsidP="0076175C">
      <w:pPr>
        <w:pStyle w:val="a3"/>
        <w:numPr>
          <w:ilvl w:val="0"/>
          <w:numId w:val="2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175C">
        <w:rPr>
          <w:rFonts w:ascii="Times New Roman" w:hAnsi="Times New Roman" w:cs="Times New Roman"/>
          <w:sz w:val="24"/>
          <w:szCs w:val="24"/>
        </w:rPr>
        <w:t>навыки публичных выступлений на концертах, академических вечерах, открытых уроках и т.п.;</w:t>
      </w:r>
    </w:p>
    <w:p w:rsidR="0076175C" w:rsidRPr="0076175C" w:rsidRDefault="0076175C" w:rsidP="0076175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175C">
        <w:rPr>
          <w:rFonts w:ascii="Times New Roman" w:hAnsi="Times New Roman" w:cs="Times New Roman"/>
          <w:sz w:val="24"/>
          <w:szCs w:val="24"/>
        </w:rPr>
        <w:t>навыки чтения с листа легкого музыкального текста;</w:t>
      </w:r>
    </w:p>
    <w:p w:rsidR="0076175C" w:rsidRPr="0076175C" w:rsidRDefault="0076175C" w:rsidP="0076175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175C">
        <w:rPr>
          <w:rFonts w:ascii="Times New Roman" w:hAnsi="Times New Roman" w:cs="Times New Roman"/>
          <w:sz w:val="24"/>
          <w:szCs w:val="24"/>
        </w:rPr>
        <w:t>навыки игры в фортепианном ансамбле;</w:t>
      </w:r>
    </w:p>
    <w:p w:rsidR="0076175C" w:rsidRPr="0076175C" w:rsidRDefault="0076175C" w:rsidP="0076175C">
      <w:pPr>
        <w:pStyle w:val="a3"/>
        <w:numPr>
          <w:ilvl w:val="0"/>
          <w:numId w:val="2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175C">
        <w:rPr>
          <w:rFonts w:ascii="Times New Roman" w:hAnsi="Times New Roman" w:cs="Times New Roman"/>
          <w:sz w:val="24"/>
          <w:szCs w:val="24"/>
        </w:rPr>
        <w:t>навыки в области теоретического анализа исполняемых произведений.</w:t>
      </w:r>
    </w:p>
    <w:p w:rsidR="00F601F7" w:rsidRPr="0076175C" w:rsidRDefault="00F601F7" w:rsidP="007617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4423" w:rsidRDefault="00F601F7" w:rsidP="00F601F7">
      <w:pPr>
        <w:pStyle w:val="a3"/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01F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  <w:r w:rsidRPr="00F601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4E4AD7" w:rsidRPr="00F601F7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и методы контроля, система оценок</w:t>
      </w:r>
    </w:p>
    <w:p w:rsidR="00F601F7" w:rsidRPr="00F601F7" w:rsidRDefault="00F601F7" w:rsidP="00F601F7">
      <w:pPr>
        <w:pStyle w:val="a3"/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7E4E" w:rsidRPr="00F601F7" w:rsidRDefault="004E4AD7" w:rsidP="00F601F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601F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Аттестация: цели, виды, форма, содержани</w:t>
      </w:r>
      <w:r w:rsidR="006E58C1" w:rsidRPr="00F601F7">
        <w:rPr>
          <w:rFonts w:ascii="Times New Roman" w:eastAsia="Times New Roman" w:hAnsi="Times New Roman" w:cs="Times New Roman"/>
          <w:bCs/>
          <w:i/>
          <w:sz w:val="24"/>
          <w:szCs w:val="24"/>
        </w:rPr>
        <w:t>е</w:t>
      </w:r>
    </w:p>
    <w:p w:rsidR="004E4AD7" w:rsidRPr="00F601F7" w:rsidRDefault="00904EB6" w:rsidP="00F601F7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01F7">
        <w:rPr>
          <w:rFonts w:ascii="Times New Roman" w:hAnsi="Times New Roman" w:cs="Times New Roman"/>
          <w:bCs/>
          <w:sz w:val="24"/>
          <w:szCs w:val="24"/>
        </w:rPr>
        <w:t>Основными видами контроля успеваемости</w:t>
      </w:r>
      <w:r w:rsidR="004E4AD7" w:rsidRPr="00F601F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601F7">
        <w:rPr>
          <w:rFonts w:ascii="Times New Roman" w:hAnsi="Times New Roman" w:cs="Times New Roman"/>
          <w:bCs/>
          <w:sz w:val="24"/>
          <w:szCs w:val="24"/>
        </w:rPr>
        <w:t>по</w:t>
      </w:r>
      <w:r w:rsidR="004E4AD7" w:rsidRPr="00F601F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601F7">
        <w:rPr>
          <w:rFonts w:ascii="Times New Roman" w:hAnsi="Times New Roman" w:cs="Times New Roman"/>
          <w:bCs/>
          <w:sz w:val="24"/>
          <w:szCs w:val="24"/>
        </w:rPr>
        <w:t>предмету</w:t>
      </w:r>
      <w:r w:rsidR="006E58C1" w:rsidRPr="00F601F7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="0076175C">
        <w:rPr>
          <w:rFonts w:ascii="Times New Roman" w:eastAsia="Times New Roman" w:hAnsi="Times New Roman" w:cs="Times New Roman"/>
          <w:bCs/>
          <w:sz w:val="24"/>
          <w:szCs w:val="24"/>
        </w:rPr>
        <w:t>Общее фортепиано</w:t>
      </w:r>
      <w:r w:rsidR="004E4AD7" w:rsidRPr="00F601F7">
        <w:rPr>
          <w:rFonts w:ascii="Times New Roman" w:eastAsia="Times New Roman" w:hAnsi="Times New Roman" w:cs="Times New Roman"/>
          <w:bCs/>
          <w:sz w:val="24"/>
          <w:szCs w:val="24"/>
        </w:rPr>
        <w:t>пение» являются:</w:t>
      </w:r>
    </w:p>
    <w:p w:rsidR="004E4AD7" w:rsidRPr="00F601F7" w:rsidRDefault="004E4AD7" w:rsidP="00F601F7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601F7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успеваемости учащихся, </w:t>
      </w:r>
    </w:p>
    <w:p w:rsidR="004E4AD7" w:rsidRPr="00F601F7" w:rsidRDefault="004E4AD7" w:rsidP="00F601F7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601F7">
        <w:rPr>
          <w:rFonts w:ascii="Times New Roman" w:eastAsia="Times New Roman" w:hAnsi="Times New Roman" w:cs="Times New Roman"/>
          <w:bCs/>
          <w:sz w:val="24"/>
          <w:szCs w:val="24"/>
        </w:rPr>
        <w:t>промежуточная аттестация.</w:t>
      </w:r>
      <w:r w:rsidRPr="00F601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F1CB2" w:rsidRPr="00F601F7" w:rsidRDefault="00904EB6" w:rsidP="00F601F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1F7">
        <w:rPr>
          <w:rFonts w:ascii="Times New Roman" w:hAnsi="Times New Roman" w:cs="Times New Roman"/>
          <w:sz w:val="24"/>
          <w:szCs w:val="24"/>
        </w:rPr>
        <w:tab/>
      </w:r>
      <w:r w:rsidR="004E4AD7" w:rsidRPr="00F601F7">
        <w:rPr>
          <w:rFonts w:ascii="Times New Roman" w:eastAsia="Times New Roman" w:hAnsi="Times New Roman" w:cs="Times New Roman"/>
          <w:sz w:val="24"/>
          <w:szCs w:val="24"/>
        </w:rPr>
        <w:t xml:space="preserve">Каждый из видов контроля имеет свои цели, задачи и формы. </w:t>
      </w:r>
    </w:p>
    <w:p w:rsidR="00F6122B" w:rsidRPr="00F601F7" w:rsidRDefault="004E4AD7" w:rsidP="00F601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1F7">
        <w:rPr>
          <w:rFonts w:ascii="Times New Roman" w:eastAsia="Times New Roman" w:hAnsi="Times New Roman" w:cs="Times New Roman"/>
          <w:b/>
          <w:sz w:val="24"/>
          <w:szCs w:val="24"/>
        </w:rPr>
        <w:t>Тек</w:t>
      </w:r>
      <w:r w:rsidR="00F6122B" w:rsidRPr="00F601F7">
        <w:rPr>
          <w:rFonts w:ascii="Times New Roman" w:hAnsi="Times New Roman" w:cs="Times New Roman"/>
          <w:b/>
          <w:sz w:val="24"/>
          <w:szCs w:val="24"/>
        </w:rPr>
        <w:t xml:space="preserve">ущий </w:t>
      </w:r>
      <w:r w:rsidR="00904EB6" w:rsidRPr="00F601F7">
        <w:rPr>
          <w:rFonts w:ascii="Times New Roman" w:hAnsi="Times New Roman" w:cs="Times New Roman"/>
          <w:b/>
          <w:sz w:val="24"/>
          <w:szCs w:val="24"/>
        </w:rPr>
        <w:t>контроль</w:t>
      </w:r>
      <w:r w:rsidR="00904EB6" w:rsidRPr="00F601F7">
        <w:rPr>
          <w:rFonts w:ascii="Times New Roman" w:hAnsi="Times New Roman" w:cs="Times New Roman"/>
          <w:sz w:val="24"/>
          <w:szCs w:val="24"/>
        </w:rPr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</w:t>
      </w:r>
      <w:r w:rsidRPr="00F601F7">
        <w:rPr>
          <w:rFonts w:ascii="Times New Roman" w:eastAsia="Times New Roman" w:hAnsi="Times New Roman" w:cs="Times New Roman"/>
          <w:sz w:val="24"/>
          <w:szCs w:val="24"/>
        </w:rPr>
        <w:t>стимулирующий</w:t>
      </w:r>
      <w:r w:rsidR="00F6122B" w:rsidRPr="00F601F7">
        <w:rPr>
          <w:rFonts w:ascii="Times New Roman" w:hAnsi="Times New Roman" w:cs="Times New Roman"/>
          <w:sz w:val="24"/>
          <w:szCs w:val="24"/>
        </w:rPr>
        <w:t xml:space="preserve"> </w:t>
      </w:r>
      <w:r w:rsidR="00904EB6" w:rsidRPr="00F601F7">
        <w:rPr>
          <w:rFonts w:ascii="Times New Roman" w:hAnsi="Times New Roman" w:cs="Times New Roman"/>
          <w:sz w:val="24"/>
          <w:szCs w:val="24"/>
        </w:rPr>
        <w:t xml:space="preserve">характер. Текущий контроль </w:t>
      </w:r>
      <w:r w:rsidRPr="00F601F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осуществляется </w:t>
      </w:r>
      <w:r w:rsidR="00904EB6" w:rsidRPr="00F601F7">
        <w:rPr>
          <w:rFonts w:ascii="Times New Roman" w:hAnsi="Times New Roman" w:cs="Times New Roman"/>
          <w:sz w:val="24"/>
          <w:szCs w:val="24"/>
        </w:rPr>
        <w:t xml:space="preserve">регулярно </w:t>
      </w:r>
      <w:r w:rsidRPr="00F601F7">
        <w:rPr>
          <w:rFonts w:ascii="Times New Roman" w:eastAsia="Times New Roman" w:hAnsi="Times New Roman" w:cs="Times New Roman"/>
          <w:sz w:val="24"/>
          <w:szCs w:val="24"/>
        </w:rPr>
        <w:t>преподавателем, оценки выс</w:t>
      </w:r>
      <w:r w:rsidR="00F6122B" w:rsidRPr="00F601F7">
        <w:rPr>
          <w:rFonts w:ascii="Times New Roman" w:hAnsi="Times New Roman" w:cs="Times New Roman"/>
          <w:sz w:val="24"/>
          <w:szCs w:val="24"/>
        </w:rPr>
        <w:t>тавляются в журнал и дневник обучаю</w:t>
      </w:r>
      <w:r w:rsidRPr="00F601F7">
        <w:rPr>
          <w:rFonts w:ascii="Times New Roman" w:eastAsia="Times New Roman" w:hAnsi="Times New Roman" w:cs="Times New Roman"/>
          <w:sz w:val="24"/>
          <w:szCs w:val="24"/>
        </w:rPr>
        <w:t xml:space="preserve">щегося. </w:t>
      </w:r>
    </w:p>
    <w:p w:rsidR="004E4AD7" w:rsidRPr="00F601F7" w:rsidRDefault="00F6122B" w:rsidP="00F601F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1F7">
        <w:rPr>
          <w:rFonts w:ascii="Times New Roman" w:hAnsi="Times New Roman" w:cs="Times New Roman"/>
          <w:sz w:val="24"/>
          <w:szCs w:val="24"/>
        </w:rPr>
        <w:tab/>
      </w:r>
      <w:r w:rsidR="004E4AD7" w:rsidRPr="00F601F7">
        <w:rPr>
          <w:rFonts w:ascii="Times New Roman" w:eastAsia="Times New Roman" w:hAnsi="Times New Roman" w:cs="Times New Roman"/>
          <w:sz w:val="24"/>
          <w:szCs w:val="24"/>
        </w:rPr>
        <w:t xml:space="preserve">В них учитываются: </w:t>
      </w:r>
    </w:p>
    <w:p w:rsidR="004E4AD7" w:rsidRPr="00F601F7" w:rsidRDefault="00A71443" w:rsidP="00F601F7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1F7">
        <w:rPr>
          <w:rFonts w:ascii="Times New Roman" w:eastAsia="Times New Roman" w:hAnsi="Times New Roman" w:cs="Times New Roman"/>
          <w:sz w:val="24"/>
          <w:szCs w:val="24"/>
        </w:rPr>
        <w:t>отношение учащегося</w:t>
      </w:r>
      <w:r w:rsidR="004E4AD7" w:rsidRPr="00F601F7">
        <w:rPr>
          <w:rFonts w:ascii="Times New Roman" w:eastAsia="Times New Roman" w:hAnsi="Times New Roman" w:cs="Times New Roman"/>
          <w:sz w:val="24"/>
          <w:szCs w:val="24"/>
        </w:rPr>
        <w:t xml:space="preserve"> к занятиям, его старания и прилежность; </w:t>
      </w:r>
    </w:p>
    <w:p w:rsidR="004E4AD7" w:rsidRPr="00F601F7" w:rsidRDefault="004E4AD7" w:rsidP="00F601F7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1F7">
        <w:rPr>
          <w:rFonts w:ascii="Times New Roman" w:eastAsia="Times New Roman" w:hAnsi="Times New Roman" w:cs="Times New Roman"/>
          <w:sz w:val="24"/>
          <w:szCs w:val="24"/>
        </w:rPr>
        <w:t xml:space="preserve">качество выполнения предложенных заданий; </w:t>
      </w:r>
    </w:p>
    <w:p w:rsidR="004E4AD7" w:rsidRPr="00F601F7" w:rsidRDefault="00F6122B" w:rsidP="00F601F7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1F7">
        <w:rPr>
          <w:rFonts w:ascii="Times New Roman" w:hAnsi="Times New Roman" w:cs="Times New Roman"/>
          <w:sz w:val="24"/>
          <w:szCs w:val="24"/>
        </w:rPr>
        <w:t>инициативность и проявление самостоятельности</w:t>
      </w:r>
      <w:r w:rsidR="00F601F7">
        <w:rPr>
          <w:rFonts w:ascii="Times New Roman" w:hAnsi="Times New Roman" w:cs="Times New Roman"/>
          <w:sz w:val="24"/>
          <w:szCs w:val="24"/>
        </w:rPr>
        <w:t>,</w:t>
      </w:r>
      <w:r w:rsidRPr="00F601F7">
        <w:rPr>
          <w:rFonts w:ascii="Times New Roman" w:hAnsi="Times New Roman" w:cs="Times New Roman"/>
          <w:sz w:val="24"/>
          <w:szCs w:val="24"/>
        </w:rPr>
        <w:t xml:space="preserve"> как на уроке, так </w:t>
      </w:r>
      <w:r w:rsidR="004E4AD7" w:rsidRPr="00F601F7">
        <w:rPr>
          <w:rFonts w:ascii="Times New Roman" w:eastAsia="Times New Roman" w:hAnsi="Times New Roman" w:cs="Times New Roman"/>
          <w:sz w:val="24"/>
          <w:szCs w:val="24"/>
        </w:rPr>
        <w:t xml:space="preserve">и во время домашней работы; </w:t>
      </w:r>
    </w:p>
    <w:p w:rsidR="009B1253" w:rsidRPr="00F601F7" w:rsidRDefault="004E4AD7" w:rsidP="00F601F7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1F7">
        <w:rPr>
          <w:rFonts w:ascii="Times New Roman" w:eastAsia="Times New Roman" w:hAnsi="Times New Roman" w:cs="Times New Roman"/>
          <w:sz w:val="24"/>
          <w:szCs w:val="24"/>
        </w:rPr>
        <w:t xml:space="preserve">темпы продвижения. </w:t>
      </w:r>
    </w:p>
    <w:p w:rsidR="004E4AD7" w:rsidRPr="00F601F7" w:rsidRDefault="009B1253" w:rsidP="00F601F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1F7">
        <w:rPr>
          <w:rFonts w:ascii="Times New Roman" w:hAnsi="Times New Roman" w:cs="Times New Roman"/>
          <w:sz w:val="24"/>
          <w:szCs w:val="24"/>
        </w:rPr>
        <w:tab/>
      </w:r>
      <w:r w:rsidR="00F6122B" w:rsidRPr="00F601F7">
        <w:rPr>
          <w:rFonts w:ascii="Times New Roman" w:hAnsi="Times New Roman" w:cs="Times New Roman"/>
          <w:sz w:val="24"/>
          <w:szCs w:val="24"/>
        </w:rPr>
        <w:t xml:space="preserve">На основании результатов текущего контроля выводятся </w:t>
      </w:r>
      <w:r w:rsidR="004E4AD7" w:rsidRPr="00F601F7">
        <w:rPr>
          <w:rFonts w:ascii="Times New Roman" w:eastAsia="Times New Roman" w:hAnsi="Times New Roman" w:cs="Times New Roman"/>
          <w:sz w:val="24"/>
          <w:szCs w:val="24"/>
        </w:rPr>
        <w:t>четвер</w:t>
      </w:r>
      <w:r w:rsidRPr="00F601F7">
        <w:rPr>
          <w:rFonts w:ascii="Times New Roman" w:eastAsia="Times New Roman" w:hAnsi="Times New Roman" w:cs="Times New Roman"/>
          <w:sz w:val="24"/>
          <w:szCs w:val="24"/>
        </w:rPr>
        <w:t>т</w:t>
      </w:r>
      <w:r w:rsidR="004E4AD7" w:rsidRPr="00F601F7">
        <w:rPr>
          <w:rFonts w:ascii="Times New Roman" w:eastAsia="Times New Roman" w:hAnsi="Times New Roman" w:cs="Times New Roman"/>
          <w:sz w:val="24"/>
          <w:szCs w:val="24"/>
        </w:rPr>
        <w:t xml:space="preserve">ные оценки. </w:t>
      </w:r>
    </w:p>
    <w:p w:rsidR="00584685" w:rsidRPr="00F601F7" w:rsidRDefault="00F6122B" w:rsidP="00F601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1F7">
        <w:rPr>
          <w:rFonts w:ascii="Times New Roman" w:hAnsi="Times New Roman" w:cs="Times New Roman"/>
          <w:sz w:val="24"/>
          <w:szCs w:val="24"/>
        </w:rPr>
        <w:tab/>
        <w:t xml:space="preserve">Особой формой текущего контроля является контрольный урок, который проводится преподавателем, </w:t>
      </w:r>
      <w:r w:rsidR="004E4AD7" w:rsidRPr="00F601F7">
        <w:rPr>
          <w:rFonts w:ascii="Times New Roman" w:eastAsia="Times New Roman" w:hAnsi="Times New Roman" w:cs="Times New Roman"/>
          <w:sz w:val="24"/>
          <w:szCs w:val="24"/>
        </w:rPr>
        <w:t>вед</w:t>
      </w:r>
      <w:r w:rsidRPr="00F601F7">
        <w:rPr>
          <w:rFonts w:ascii="Times New Roman" w:hAnsi="Times New Roman" w:cs="Times New Roman"/>
          <w:sz w:val="24"/>
          <w:szCs w:val="24"/>
        </w:rPr>
        <w:t xml:space="preserve">ущим предмет без </w:t>
      </w:r>
      <w:r w:rsidR="004E4AD7" w:rsidRPr="00F601F7">
        <w:rPr>
          <w:rFonts w:ascii="Times New Roman" w:eastAsia="Times New Roman" w:hAnsi="Times New Roman" w:cs="Times New Roman"/>
          <w:sz w:val="24"/>
          <w:szCs w:val="24"/>
        </w:rPr>
        <w:t>прису</w:t>
      </w:r>
      <w:r w:rsidRPr="00F601F7">
        <w:rPr>
          <w:rFonts w:ascii="Times New Roman" w:hAnsi="Times New Roman" w:cs="Times New Roman"/>
          <w:sz w:val="24"/>
          <w:szCs w:val="24"/>
        </w:rPr>
        <w:t xml:space="preserve">тствия комиссии. </w:t>
      </w:r>
    </w:p>
    <w:p w:rsidR="00DF1CB2" w:rsidRPr="00F601F7" w:rsidRDefault="00F6122B" w:rsidP="00F601F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1F7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Pr="00F601F7">
        <w:rPr>
          <w:rFonts w:ascii="Times New Roman" w:hAnsi="Times New Roman" w:cs="Times New Roman"/>
          <w:sz w:val="24"/>
          <w:szCs w:val="24"/>
        </w:rPr>
        <w:t xml:space="preserve"> определяет успешность развития учащегося и степень освоения им учебных задач на данном </w:t>
      </w:r>
      <w:r w:rsidR="004E4AD7" w:rsidRPr="00F601F7">
        <w:rPr>
          <w:rFonts w:ascii="Times New Roman" w:eastAsia="Times New Roman" w:hAnsi="Times New Roman" w:cs="Times New Roman"/>
          <w:sz w:val="24"/>
          <w:szCs w:val="24"/>
        </w:rPr>
        <w:t xml:space="preserve">этапе. </w:t>
      </w:r>
      <w:r w:rsidR="0076175C">
        <w:rPr>
          <w:rFonts w:ascii="Times New Roman" w:eastAsia="Times New Roman" w:hAnsi="Times New Roman" w:cs="Times New Roman"/>
          <w:sz w:val="24"/>
          <w:szCs w:val="24"/>
        </w:rPr>
        <w:t>Формой</w:t>
      </w:r>
      <w:r w:rsidR="00DF1CB2" w:rsidRPr="00F601F7">
        <w:rPr>
          <w:rFonts w:ascii="Times New Roman" w:eastAsia="Times New Roman" w:hAnsi="Times New Roman" w:cs="Times New Roman"/>
          <w:sz w:val="24"/>
          <w:szCs w:val="24"/>
        </w:rPr>
        <w:t xml:space="preserve"> промежуточной аттестаци</w:t>
      </w:r>
      <w:r w:rsidR="0076175C">
        <w:rPr>
          <w:rFonts w:ascii="Times New Roman" w:eastAsia="Times New Roman" w:hAnsi="Times New Roman" w:cs="Times New Roman"/>
          <w:sz w:val="24"/>
          <w:szCs w:val="24"/>
        </w:rPr>
        <w:t>и являе</w:t>
      </w:r>
      <w:r w:rsidR="00DF1CB2" w:rsidRPr="00F601F7">
        <w:rPr>
          <w:rFonts w:ascii="Times New Roman" w:eastAsia="Times New Roman" w:hAnsi="Times New Roman" w:cs="Times New Roman"/>
          <w:sz w:val="24"/>
          <w:szCs w:val="24"/>
        </w:rPr>
        <w:t>тся зачет.</w:t>
      </w:r>
    </w:p>
    <w:p w:rsidR="00DF1CB2" w:rsidRPr="00F601F7" w:rsidRDefault="00DF1CB2" w:rsidP="00F601F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1F7">
        <w:rPr>
          <w:rFonts w:ascii="Times New Roman" w:eastAsia="Times New Roman" w:hAnsi="Times New Roman" w:cs="Times New Roman"/>
          <w:sz w:val="24"/>
          <w:szCs w:val="24"/>
        </w:rPr>
        <w:t xml:space="preserve">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 </w:t>
      </w:r>
    </w:p>
    <w:p w:rsidR="004E4AD7" w:rsidRDefault="0076175C" w:rsidP="00F601F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Зачет </w:t>
      </w:r>
      <w:r w:rsidR="00DF1CB2" w:rsidRPr="00F601F7"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eastAsia="Times New Roman" w:hAnsi="Times New Roman" w:cs="Times New Roman"/>
          <w:sz w:val="24"/>
          <w:szCs w:val="24"/>
        </w:rPr>
        <w:t>промежуточной аттестации проводи</w:t>
      </w:r>
      <w:r w:rsidR="00DF1CB2" w:rsidRPr="00F601F7">
        <w:rPr>
          <w:rFonts w:ascii="Times New Roman" w:eastAsia="Times New Roman" w:hAnsi="Times New Roman" w:cs="Times New Roman"/>
          <w:sz w:val="24"/>
          <w:szCs w:val="24"/>
        </w:rPr>
        <w:t>тся в счет аудиторного времени, предусмотренного на предмет «</w:t>
      </w:r>
      <w:r w:rsidR="00CF2104">
        <w:rPr>
          <w:rFonts w:ascii="Times New Roman" w:eastAsia="Times New Roman" w:hAnsi="Times New Roman" w:cs="Times New Roman"/>
          <w:sz w:val="24"/>
          <w:szCs w:val="24"/>
        </w:rPr>
        <w:t>Общее фортепиано</w:t>
      </w:r>
      <w:r w:rsidR="00DF1CB2" w:rsidRPr="00F601F7">
        <w:rPr>
          <w:rFonts w:ascii="Times New Roman" w:eastAsia="Times New Roman" w:hAnsi="Times New Roman" w:cs="Times New Roman"/>
          <w:sz w:val="24"/>
          <w:szCs w:val="24"/>
        </w:rPr>
        <w:t>». На промежуточную аттестацию составляется утверждаемое директором школы расписание, которое доводится до сведения обучающихся и педагогических работников не позднее, чем за два месяца до начала проведения промежуточной аттестации. Условия прохождения промежуточной аттестации определены в Положении о проведении промежуточной аттестации обучающихся МБУ ДО «Детская музыкальная школа» им. А.Д. Улыбышева.</w:t>
      </w:r>
    </w:p>
    <w:p w:rsidR="00F601F7" w:rsidRPr="00F601F7" w:rsidRDefault="00F601F7" w:rsidP="00F601F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E4E" w:rsidRPr="00F601F7" w:rsidRDefault="004E4AD7" w:rsidP="00F601F7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i/>
          <w:sz w:val="24"/>
          <w:szCs w:val="24"/>
        </w:rPr>
      </w:pPr>
      <w:r w:rsidRPr="00F601F7">
        <w:rPr>
          <w:rFonts w:ascii="Times New Roman" w:eastAsia="Times New Roman" w:hAnsi="Times New Roman" w:cs="Times New Roman"/>
          <w:bCs/>
          <w:i/>
          <w:sz w:val="24"/>
          <w:szCs w:val="24"/>
        </w:rPr>
        <w:t>Критерии оценки</w:t>
      </w:r>
    </w:p>
    <w:tbl>
      <w:tblPr>
        <w:tblW w:w="0" w:type="auto"/>
        <w:tblLayout w:type="fixed"/>
        <w:tblLook w:val="0000"/>
      </w:tblPr>
      <w:tblGrid>
        <w:gridCol w:w="3794"/>
        <w:gridCol w:w="5560"/>
      </w:tblGrid>
      <w:tr w:rsidR="00AC7E4E" w:rsidTr="00661E15">
        <w:trPr>
          <w:trHeight w:val="38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E4E" w:rsidRPr="00F601F7" w:rsidRDefault="00AC7E4E" w:rsidP="00F601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01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(«отлично»)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E4E" w:rsidRPr="00F601F7" w:rsidRDefault="00661E15" w:rsidP="00661E15">
            <w:pPr>
              <w:pStyle w:val="a3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 качественное и художественно осмысленное исполнение, отвечающее </w:t>
            </w:r>
            <w:r w:rsidRPr="00661E15">
              <w:rPr>
                <w:rFonts w:ascii="Times New Roman" w:eastAsia="Times New Roman" w:hAnsi="Times New Roman" w:cs="Times New Roman"/>
                <w:sz w:val="24"/>
                <w:szCs w:val="24"/>
              </w:rPr>
              <w:t>всем требованиям на данном этапе обучения</w:t>
            </w:r>
          </w:p>
        </w:tc>
      </w:tr>
      <w:tr w:rsidR="00AC7E4E" w:rsidTr="00661E15">
        <w:trPr>
          <w:trHeight w:val="38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E4E" w:rsidRPr="00F601F7" w:rsidRDefault="00AC7E4E" w:rsidP="00F601F7">
            <w:pPr>
              <w:spacing w:before="28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01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(«хорошо»)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E4E" w:rsidRPr="00F601F7" w:rsidRDefault="00661E15" w:rsidP="00661E15">
            <w:pPr>
              <w:pStyle w:val="a3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Грамотное исполнение с небольшими недочетами (как в</w:t>
            </w:r>
            <w:r w:rsidRPr="00661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техническом плане, так и в художественном смысле)</w:t>
            </w:r>
          </w:p>
        </w:tc>
      </w:tr>
      <w:tr w:rsidR="00AC7E4E" w:rsidTr="00661E15">
        <w:trPr>
          <w:trHeight w:val="38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E4E" w:rsidRPr="00F601F7" w:rsidRDefault="00AC7E4E" w:rsidP="00F601F7">
            <w:pPr>
              <w:spacing w:before="28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01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(«удовлетворительно»)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E4E" w:rsidRPr="00F601F7" w:rsidRDefault="00661E15" w:rsidP="00661E15">
            <w:pPr>
              <w:pStyle w:val="a3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61E15">
              <w:rPr>
                <w:rFonts w:ascii="Times New Roman" w:hAnsi="Times New Roman" w:cs="Times New Roman"/>
                <w:sz w:val="24"/>
                <w:szCs w:val="24"/>
              </w:rPr>
              <w:t>Исполнение с большим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ичеством недочетов, а именно: недоученный текст, слабая </w:t>
            </w:r>
            <w:r w:rsidRPr="00661E15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подготовка, игра, отсутствие свободы игрового аппарата и т.д.</w:t>
            </w:r>
          </w:p>
        </w:tc>
      </w:tr>
      <w:tr w:rsidR="00AC7E4E" w:rsidTr="00661E15">
        <w:trPr>
          <w:trHeight w:val="38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E4E" w:rsidRPr="00F601F7" w:rsidRDefault="00AC7E4E" w:rsidP="00F601F7">
            <w:pPr>
              <w:spacing w:before="28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01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(«неудовлетворительно»)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E4E" w:rsidRPr="00F601F7" w:rsidRDefault="00661E15" w:rsidP="00661E15">
            <w:pPr>
              <w:pStyle w:val="a3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серьезных недостатков, невыученный текст, </w:t>
            </w:r>
            <w:r w:rsidRPr="00661E1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сутствие домашней работы, а </w:t>
            </w:r>
            <w:r w:rsidRPr="00661E15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 плохая посещаемость аудиторных занятий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D015A" w:rsidRPr="00F601F7" w:rsidRDefault="007D015A" w:rsidP="00F601F7">
      <w:pPr>
        <w:pStyle w:val="a3"/>
        <w:tabs>
          <w:tab w:val="left" w:pos="851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C7E4E" w:rsidRPr="00F601F7" w:rsidRDefault="00544423" w:rsidP="00F601F7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01F7">
        <w:rPr>
          <w:rFonts w:ascii="Times New Roman" w:hAnsi="Times New Roman"/>
          <w:color w:val="000000"/>
          <w:sz w:val="24"/>
          <w:szCs w:val="24"/>
        </w:rPr>
        <w:tab/>
      </w:r>
      <w:r w:rsidR="00AC7E4E" w:rsidRPr="00F601F7">
        <w:rPr>
          <w:rFonts w:ascii="Times New Roman" w:hAnsi="Times New Roman" w:cs="Times New Roman"/>
          <w:sz w:val="24"/>
          <w:szCs w:val="24"/>
        </w:rPr>
        <w:t xml:space="preserve"> </w:t>
      </w:r>
      <w:r w:rsidR="00851BF3" w:rsidRPr="00F601F7">
        <w:rPr>
          <w:rFonts w:ascii="Times New Roman" w:hAnsi="Times New Roman" w:cs="Times New Roman"/>
          <w:sz w:val="24"/>
          <w:szCs w:val="24"/>
        </w:rPr>
        <w:t>При оценивании результатов обучения рекомендуется также учитывать:</w:t>
      </w:r>
      <w:r w:rsidR="00794E63" w:rsidRPr="00F601F7">
        <w:rPr>
          <w:rFonts w:ascii="Times New Roman" w:hAnsi="Times New Roman" w:cs="Times New Roman"/>
          <w:sz w:val="24"/>
          <w:szCs w:val="24"/>
        </w:rPr>
        <w:t xml:space="preserve"> </w:t>
      </w:r>
      <w:r w:rsidR="00851BF3" w:rsidRPr="00F601F7">
        <w:rPr>
          <w:rFonts w:ascii="Times New Roman" w:hAnsi="Times New Roman" w:cs="Times New Roman"/>
          <w:sz w:val="24"/>
          <w:szCs w:val="24"/>
        </w:rPr>
        <w:t>усилия, затраченные учащимся на выполнение задания, старательность, регулярное</w:t>
      </w:r>
      <w:r w:rsidR="00794E63" w:rsidRPr="00F601F7">
        <w:rPr>
          <w:rFonts w:ascii="Times New Roman" w:hAnsi="Times New Roman" w:cs="Times New Roman"/>
          <w:sz w:val="24"/>
          <w:szCs w:val="24"/>
        </w:rPr>
        <w:t xml:space="preserve"> </w:t>
      </w:r>
      <w:r w:rsidR="00851BF3" w:rsidRPr="00F601F7">
        <w:rPr>
          <w:rFonts w:ascii="Times New Roman" w:hAnsi="Times New Roman" w:cs="Times New Roman"/>
          <w:sz w:val="24"/>
          <w:szCs w:val="24"/>
        </w:rPr>
        <w:t>посещение занятий, отсутствие пропусков б</w:t>
      </w:r>
      <w:r w:rsidR="00A71443" w:rsidRPr="00F601F7">
        <w:rPr>
          <w:rFonts w:ascii="Times New Roman" w:hAnsi="Times New Roman" w:cs="Times New Roman"/>
          <w:sz w:val="24"/>
          <w:szCs w:val="24"/>
        </w:rPr>
        <w:t>ез уважительных причин, активную</w:t>
      </w:r>
      <w:r w:rsidR="00794E63" w:rsidRPr="00F601F7">
        <w:rPr>
          <w:rFonts w:ascii="Times New Roman" w:hAnsi="Times New Roman" w:cs="Times New Roman"/>
          <w:sz w:val="24"/>
          <w:szCs w:val="24"/>
        </w:rPr>
        <w:t xml:space="preserve"> </w:t>
      </w:r>
      <w:r w:rsidR="00A71443" w:rsidRPr="00F601F7">
        <w:rPr>
          <w:rFonts w:ascii="Times New Roman" w:hAnsi="Times New Roman" w:cs="Times New Roman"/>
          <w:sz w:val="24"/>
          <w:szCs w:val="24"/>
        </w:rPr>
        <w:t>эмоциональную работу</w:t>
      </w:r>
      <w:r w:rsidR="00851BF3" w:rsidRPr="00F601F7">
        <w:rPr>
          <w:rFonts w:ascii="Times New Roman" w:hAnsi="Times New Roman" w:cs="Times New Roman"/>
          <w:sz w:val="24"/>
          <w:szCs w:val="24"/>
        </w:rPr>
        <w:t xml:space="preserve"> на занятиях, участие в конкурсах, концертных и</w:t>
      </w:r>
      <w:r w:rsidR="00794E63" w:rsidRPr="00F601F7">
        <w:rPr>
          <w:rFonts w:ascii="Times New Roman" w:hAnsi="Times New Roman" w:cs="Times New Roman"/>
          <w:sz w:val="24"/>
          <w:szCs w:val="24"/>
        </w:rPr>
        <w:t xml:space="preserve"> </w:t>
      </w:r>
      <w:r w:rsidR="00851BF3" w:rsidRPr="00F601F7">
        <w:rPr>
          <w:rFonts w:ascii="Times New Roman" w:hAnsi="Times New Roman" w:cs="Times New Roman"/>
          <w:sz w:val="24"/>
          <w:szCs w:val="24"/>
        </w:rPr>
        <w:t>просветительских мероприятиях.</w:t>
      </w:r>
    </w:p>
    <w:p w:rsidR="00F601F7" w:rsidRDefault="00F601F7" w:rsidP="006E58C1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D015A" w:rsidRDefault="00F601F7" w:rsidP="00F601F7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1F7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F601F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23D14" w:rsidRPr="00F601F7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Методические рекомендации </w:t>
      </w:r>
      <w:r w:rsidR="00F07E24" w:rsidRPr="00F601F7">
        <w:rPr>
          <w:rFonts w:ascii="Times New Roman" w:hAnsi="Times New Roman" w:cs="Times New Roman"/>
          <w:b/>
          <w:bCs/>
          <w:sz w:val="24"/>
          <w:szCs w:val="24"/>
        </w:rPr>
        <w:t>учебного процесса</w:t>
      </w:r>
    </w:p>
    <w:p w:rsidR="00F601F7" w:rsidRPr="00F601F7" w:rsidRDefault="00F601F7" w:rsidP="00F601F7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401F" w:rsidRPr="0017401F" w:rsidRDefault="007D015A" w:rsidP="0017401F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1F7">
        <w:rPr>
          <w:rFonts w:ascii="Times New Roman" w:hAnsi="Times New Roman" w:cs="Times New Roman"/>
          <w:bCs/>
          <w:sz w:val="24"/>
          <w:szCs w:val="24"/>
        </w:rPr>
        <w:t xml:space="preserve">В рамках данного предмета происходит дальнейшее совершенствование тех исполнительских навыков, которые были заложены в предыдущих классах. </w:t>
      </w:r>
      <w:r w:rsidR="0017401F" w:rsidRPr="0017401F">
        <w:rPr>
          <w:rFonts w:ascii="Times New Roman" w:hAnsi="Times New Roman" w:cs="Times New Roman"/>
          <w:bCs/>
          <w:sz w:val="24"/>
          <w:szCs w:val="24"/>
        </w:rPr>
        <w:t>В работе с учащимися используется основная форма учебной и</w:t>
      </w:r>
      <w:r w:rsidR="001740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401F" w:rsidRPr="0017401F">
        <w:rPr>
          <w:rFonts w:ascii="Times New Roman" w:hAnsi="Times New Roman" w:cs="Times New Roman"/>
          <w:bCs/>
          <w:sz w:val="24"/>
          <w:szCs w:val="24"/>
        </w:rPr>
        <w:t xml:space="preserve">воспитательной работы – </w:t>
      </w:r>
      <w:r w:rsidR="0017401F" w:rsidRPr="0017401F">
        <w:rPr>
          <w:rFonts w:ascii="Times New Roman" w:hAnsi="Times New Roman" w:cs="Times New Roman"/>
          <w:bCs/>
          <w:sz w:val="24"/>
          <w:szCs w:val="24"/>
        </w:rPr>
        <w:lastRenderedPageBreak/>
        <w:t>индивидуальный урок с преподавателем. Он включает</w:t>
      </w:r>
      <w:r w:rsidR="001740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401F" w:rsidRPr="0017401F">
        <w:rPr>
          <w:rFonts w:ascii="Times New Roman" w:hAnsi="Times New Roman" w:cs="Times New Roman"/>
          <w:bCs/>
          <w:sz w:val="24"/>
          <w:szCs w:val="24"/>
        </w:rPr>
        <w:t>совместную работу педагога и ученика над музыкальным материалом, проверку</w:t>
      </w:r>
      <w:r w:rsidR="001740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401F" w:rsidRPr="0017401F">
        <w:rPr>
          <w:rFonts w:ascii="Times New Roman" w:hAnsi="Times New Roman" w:cs="Times New Roman"/>
          <w:bCs/>
          <w:sz w:val="24"/>
          <w:szCs w:val="24"/>
        </w:rPr>
        <w:t>домашнего задания, рекомендации по проведению дальнейшей самостоятельной</w:t>
      </w:r>
      <w:r w:rsidR="001740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401F" w:rsidRPr="0017401F">
        <w:rPr>
          <w:rFonts w:ascii="Times New Roman" w:hAnsi="Times New Roman" w:cs="Times New Roman"/>
          <w:bCs/>
          <w:sz w:val="24"/>
          <w:szCs w:val="24"/>
        </w:rPr>
        <w:t>работы с целью достижения учащимся наилучших результатов в освоении</w:t>
      </w:r>
      <w:r w:rsidR="001740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401F" w:rsidRPr="0017401F">
        <w:rPr>
          <w:rFonts w:ascii="Times New Roman" w:hAnsi="Times New Roman" w:cs="Times New Roman"/>
          <w:bCs/>
          <w:sz w:val="24"/>
          <w:szCs w:val="24"/>
        </w:rPr>
        <w:t>учебного предмета. Содержание урока зависит от конкретных творческих задач,</w:t>
      </w:r>
      <w:r w:rsidR="001740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401F" w:rsidRPr="0017401F">
        <w:rPr>
          <w:rFonts w:ascii="Times New Roman" w:hAnsi="Times New Roman" w:cs="Times New Roman"/>
          <w:bCs/>
          <w:sz w:val="24"/>
          <w:szCs w:val="24"/>
        </w:rPr>
        <w:t>от индивидуальности ученика и преподавателя.</w:t>
      </w:r>
    </w:p>
    <w:p w:rsidR="0017401F" w:rsidRPr="0017401F" w:rsidRDefault="0017401F" w:rsidP="0017401F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17401F">
        <w:rPr>
          <w:rFonts w:ascii="Times New Roman" w:hAnsi="Times New Roman" w:cs="Times New Roman"/>
          <w:bCs/>
          <w:sz w:val="24"/>
          <w:szCs w:val="24"/>
        </w:rPr>
        <w:t>Работа в классе должна сочетать словесное объяснение материала с показом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401F">
        <w:rPr>
          <w:rFonts w:ascii="Times New Roman" w:hAnsi="Times New Roman" w:cs="Times New Roman"/>
          <w:bCs/>
          <w:sz w:val="24"/>
          <w:szCs w:val="24"/>
        </w:rPr>
        <w:t>на инструменте фрагментов изучаемого музыкального произведения.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401F">
        <w:rPr>
          <w:rFonts w:ascii="Times New Roman" w:hAnsi="Times New Roman" w:cs="Times New Roman"/>
          <w:bCs/>
          <w:sz w:val="24"/>
          <w:szCs w:val="24"/>
        </w:rPr>
        <w:t>Преподаватель должен вести постоянную работу над качеством звука,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401F">
        <w:rPr>
          <w:rFonts w:ascii="Times New Roman" w:hAnsi="Times New Roman" w:cs="Times New Roman"/>
          <w:bCs/>
          <w:sz w:val="24"/>
          <w:szCs w:val="24"/>
        </w:rPr>
        <w:t>развитием чувства ритма, средствами выразительности.</w:t>
      </w:r>
    </w:p>
    <w:p w:rsidR="0017401F" w:rsidRPr="0017401F" w:rsidRDefault="0017401F" w:rsidP="0017401F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401F">
        <w:rPr>
          <w:rFonts w:ascii="Times New Roman" w:hAnsi="Times New Roman" w:cs="Times New Roman"/>
          <w:bCs/>
          <w:sz w:val="24"/>
          <w:szCs w:val="24"/>
        </w:rPr>
        <w:t>Работа с учащимся включает:</w:t>
      </w:r>
    </w:p>
    <w:p w:rsidR="0017401F" w:rsidRPr="0017401F" w:rsidRDefault="0017401F" w:rsidP="0017401F">
      <w:pPr>
        <w:pStyle w:val="a3"/>
        <w:numPr>
          <w:ilvl w:val="0"/>
          <w:numId w:val="21"/>
        </w:numPr>
        <w:tabs>
          <w:tab w:val="left" w:pos="284"/>
        </w:tabs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401F">
        <w:rPr>
          <w:rFonts w:ascii="Times New Roman" w:hAnsi="Times New Roman" w:cs="Times New Roman"/>
          <w:bCs/>
          <w:sz w:val="24"/>
          <w:szCs w:val="24"/>
        </w:rPr>
        <w:t>решение технических учебных задач - координация рук, пальцев,</w:t>
      </w:r>
    </w:p>
    <w:p w:rsidR="0017401F" w:rsidRPr="0017401F" w:rsidRDefault="0017401F" w:rsidP="0017401F">
      <w:pPr>
        <w:pStyle w:val="a3"/>
        <w:numPr>
          <w:ilvl w:val="0"/>
          <w:numId w:val="21"/>
        </w:numPr>
        <w:tabs>
          <w:tab w:val="left" w:pos="284"/>
        </w:tabs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401F">
        <w:rPr>
          <w:rFonts w:ascii="Times New Roman" w:hAnsi="Times New Roman" w:cs="Times New Roman"/>
          <w:bCs/>
          <w:sz w:val="24"/>
          <w:szCs w:val="24"/>
        </w:rPr>
        <w:t>наработка аппликатурных и позиционных навыков, освоение приемов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401F">
        <w:rPr>
          <w:rFonts w:ascii="Times New Roman" w:hAnsi="Times New Roman" w:cs="Times New Roman"/>
          <w:bCs/>
          <w:sz w:val="24"/>
          <w:szCs w:val="24"/>
        </w:rPr>
        <w:t>педализации;</w:t>
      </w:r>
    </w:p>
    <w:p w:rsidR="0017401F" w:rsidRPr="0017401F" w:rsidRDefault="0017401F" w:rsidP="0017401F">
      <w:pPr>
        <w:pStyle w:val="a3"/>
        <w:numPr>
          <w:ilvl w:val="0"/>
          <w:numId w:val="21"/>
        </w:numPr>
        <w:tabs>
          <w:tab w:val="left" w:pos="284"/>
        </w:tabs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401F">
        <w:rPr>
          <w:rFonts w:ascii="Times New Roman" w:hAnsi="Times New Roman" w:cs="Times New Roman"/>
          <w:bCs/>
          <w:sz w:val="24"/>
          <w:szCs w:val="24"/>
        </w:rPr>
        <w:t>работа над приемами звукоизвлечения;</w:t>
      </w:r>
    </w:p>
    <w:p w:rsidR="0017401F" w:rsidRPr="0017401F" w:rsidRDefault="0017401F" w:rsidP="0017401F">
      <w:pPr>
        <w:pStyle w:val="a3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401F">
        <w:rPr>
          <w:rFonts w:ascii="Times New Roman" w:hAnsi="Times New Roman" w:cs="Times New Roman"/>
          <w:bCs/>
          <w:sz w:val="24"/>
          <w:szCs w:val="24"/>
        </w:rPr>
        <w:t>тренировка художественно-исполнительских навыков: работа над</w:t>
      </w:r>
      <w:r>
        <w:rPr>
          <w:rFonts w:ascii="Times New Roman" w:hAnsi="Times New Roman" w:cs="Times New Roman"/>
          <w:bCs/>
          <w:sz w:val="24"/>
          <w:szCs w:val="24"/>
        </w:rPr>
        <w:t xml:space="preserve"> фразировкой. </w:t>
      </w:r>
      <w:r w:rsidRPr="0017401F">
        <w:rPr>
          <w:rFonts w:ascii="Times New Roman" w:hAnsi="Times New Roman" w:cs="Times New Roman"/>
          <w:bCs/>
          <w:sz w:val="24"/>
          <w:szCs w:val="24"/>
        </w:rPr>
        <w:t>динамикой, нюансировкой;</w:t>
      </w:r>
    </w:p>
    <w:p w:rsidR="0017401F" w:rsidRPr="0017401F" w:rsidRDefault="0017401F" w:rsidP="0017401F">
      <w:pPr>
        <w:pStyle w:val="a3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401F">
        <w:rPr>
          <w:rFonts w:ascii="Times New Roman" w:hAnsi="Times New Roman" w:cs="Times New Roman"/>
          <w:bCs/>
          <w:sz w:val="24"/>
          <w:szCs w:val="24"/>
        </w:rPr>
        <w:t>формирование теоретических знаний: знакомство с тональностью,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401F">
        <w:rPr>
          <w:rFonts w:ascii="Times New Roman" w:hAnsi="Times New Roman" w:cs="Times New Roman"/>
          <w:bCs/>
          <w:sz w:val="24"/>
          <w:szCs w:val="24"/>
        </w:rPr>
        <w:t>гармонией, интервалами и др.;</w:t>
      </w:r>
    </w:p>
    <w:p w:rsidR="0017401F" w:rsidRPr="0017401F" w:rsidRDefault="0017401F" w:rsidP="0017401F">
      <w:pPr>
        <w:pStyle w:val="a3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401F">
        <w:rPr>
          <w:rFonts w:ascii="Times New Roman" w:hAnsi="Times New Roman" w:cs="Times New Roman"/>
          <w:bCs/>
          <w:sz w:val="24"/>
          <w:szCs w:val="24"/>
        </w:rPr>
        <w:t>разъяснение учащемуся принципов оптимально продуктивной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401F">
        <w:rPr>
          <w:rFonts w:ascii="Times New Roman" w:hAnsi="Times New Roman" w:cs="Times New Roman"/>
          <w:bCs/>
          <w:sz w:val="24"/>
          <w:szCs w:val="24"/>
        </w:rPr>
        <w:t>самостоятельной работы над музыкальным произведением.</w:t>
      </w:r>
    </w:p>
    <w:p w:rsidR="0017401F" w:rsidRPr="0017401F" w:rsidRDefault="0017401F" w:rsidP="0017401F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17401F">
        <w:rPr>
          <w:rFonts w:ascii="Times New Roman" w:hAnsi="Times New Roman" w:cs="Times New Roman"/>
          <w:bCs/>
          <w:sz w:val="24"/>
          <w:szCs w:val="24"/>
        </w:rPr>
        <w:t>В работе с учащимися преподавателю необходимо придерживаться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401F">
        <w:rPr>
          <w:rFonts w:ascii="Times New Roman" w:hAnsi="Times New Roman" w:cs="Times New Roman"/>
          <w:bCs/>
          <w:sz w:val="24"/>
          <w:szCs w:val="24"/>
        </w:rPr>
        <w:t>основных принципов обучения: последовательности, постепенности,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401F">
        <w:rPr>
          <w:rFonts w:ascii="Times New Roman" w:hAnsi="Times New Roman" w:cs="Times New Roman"/>
          <w:bCs/>
          <w:sz w:val="24"/>
          <w:szCs w:val="24"/>
        </w:rPr>
        <w:t>доступности, наглядности в изучении предмета. В процессе обучения нужно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401F">
        <w:rPr>
          <w:rFonts w:ascii="Times New Roman" w:hAnsi="Times New Roman" w:cs="Times New Roman"/>
          <w:bCs/>
          <w:sz w:val="24"/>
          <w:szCs w:val="24"/>
        </w:rPr>
        <w:t>учитывать индивидуальные особенности учащегося, степень его музыкальных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401F">
        <w:rPr>
          <w:rFonts w:ascii="Times New Roman" w:hAnsi="Times New Roman" w:cs="Times New Roman"/>
          <w:bCs/>
          <w:sz w:val="24"/>
          <w:szCs w:val="24"/>
        </w:rPr>
        <w:t>способностей и уровень его подготовки на данном этапе.</w:t>
      </w:r>
    </w:p>
    <w:p w:rsidR="0017401F" w:rsidRPr="0017401F" w:rsidRDefault="0017401F" w:rsidP="0017401F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17401F">
        <w:rPr>
          <w:rFonts w:ascii="Times New Roman" w:hAnsi="Times New Roman" w:cs="Times New Roman"/>
          <w:bCs/>
          <w:sz w:val="24"/>
          <w:szCs w:val="24"/>
        </w:rPr>
        <w:t>Важнейшим фактором, способствующим правильной организации учебного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401F">
        <w:rPr>
          <w:rFonts w:ascii="Times New Roman" w:hAnsi="Times New Roman" w:cs="Times New Roman"/>
          <w:bCs/>
          <w:sz w:val="24"/>
          <w:szCs w:val="24"/>
        </w:rPr>
        <w:t>процесса, повышению эффективности воспитательной работы и успешному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401F">
        <w:rPr>
          <w:rFonts w:ascii="Times New Roman" w:hAnsi="Times New Roman" w:cs="Times New Roman"/>
          <w:bCs/>
          <w:sz w:val="24"/>
          <w:szCs w:val="24"/>
        </w:rPr>
        <w:t>развитию музыкально-исполнительских данных учащегося является планирование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401F">
        <w:rPr>
          <w:rFonts w:ascii="Times New Roman" w:hAnsi="Times New Roman" w:cs="Times New Roman"/>
          <w:bCs/>
          <w:sz w:val="24"/>
          <w:szCs w:val="24"/>
        </w:rPr>
        <w:t>учебной работы и продуманный подбор репертуара. Основная форма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401F">
        <w:rPr>
          <w:rFonts w:ascii="Times New Roman" w:hAnsi="Times New Roman" w:cs="Times New Roman"/>
          <w:bCs/>
          <w:sz w:val="24"/>
          <w:szCs w:val="24"/>
        </w:rPr>
        <w:t>планирования - составление преподавателем индивидуального плана на каждого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401F">
        <w:rPr>
          <w:rFonts w:ascii="Times New Roman" w:hAnsi="Times New Roman" w:cs="Times New Roman"/>
          <w:bCs/>
          <w:sz w:val="24"/>
          <w:szCs w:val="24"/>
        </w:rPr>
        <w:t>ученика в начале учебного года и в начале второго полугодия.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401F">
        <w:rPr>
          <w:rFonts w:ascii="Times New Roman" w:hAnsi="Times New Roman" w:cs="Times New Roman"/>
          <w:bCs/>
          <w:sz w:val="24"/>
          <w:szCs w:val="24"/>
        </w:rPr>
        <w:t>индивидуальный план включаются разнохарактерные по форме и содержанию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401F">
        <w:rPr>
          <w:rFonts w:ascii="Times New Roman" w:hAnsi="Times New Roman" w:cs="Times New Roman"/>
          <w:bCs/>
          <w:sz w:val="24"/>
          <w:szCs w:val="24"/>
        </w:rPr>
        <w:t>произведения русской и зарубежной классической и современной музыки с учетом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401F">
        <w:rPr>
          <w:rFonts w:ascii="Times New Roman" w:hAnsi="Times New Roman" w:cs="Times New Roman"/>
          <w:bCs/>
          <w:sz w:val="24"/>
          <w:szCs w:val="24"/>
        </w:rPr>
        <w:t>специфики преподавания предмета фортепиано для учащихся оркестровых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401F">
        <w:rPr>
          <w:rFonts w:ascii="Times New Roman" w:hAnsi="Times New Roman" w:cs="Times New Roman"/>
          <w:bCs/>
          <w:sz w:val="24"/>
          <w:szCs w:val="24"/>
        </w:rPr>
        <w:t>отделений.</w:t>
      </w:r>
    </w:p>
    <w:p w:rsidR="0017401F" w:rsidRPr="0017401F" w:rsidRDefault="0017401F" w:rsidP="0017401F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17401F">
        <w:rPr>
          <w:rFonts w:ascii="Times New Roman" w:hAnsi="Times New Roman" w:cs="Times New Roman"/>
          <w:bCs/>
          <w:sz w:val="24"/>
          <w:szCs w:val="24"/>
        </w:rPr>
        <w:t>В работе педагогу необходимо использовать произведения различных эпох,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401F">
        <w:rPr>
          <w:rFonts w:ascii="Times New Roman" w:hAnsi="Times New Roman" w:cs="Times New Roman"/>
          <w:bCs/>
          <w:sz w:val="24"/>
          <w:szCs w:val="24"/>
        </w:rPr>
        <w:t>форм, жанров, направлений для расширения музыкального кругозора ученика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401F">
        <w:rPr>
          <w:rFonts w:ascii="Times New Roman" w:hAnsi="Times New Roman" w:cs="Times New Roman"/>
          <w:bCs/>
          <w:sz w:val="24"/>
          <w:szCs w:val="24"/>
        </w:rPr>
        <w:t>воспитания в нем интереса к музыкальному творчеству. Основной принцип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401F">
        <w:rPr>
          <w:rFonts w:ascii="Times New Roman" w:hAnsi="Times New Roman" w:cs="Times New Roman"/>
          <w:bCs/>
          <w:sz w:val="24"/>
          <w:szCs w:val="24"/>
        </w:rPr>
        <w:t>работы: сложность изучаемых произведений не должна превышать возможности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401F">
        <w:rPr>
          <w:rFonts w:ascii="Times New Roman" w:hAnsi="Times New Roman" w:cs="Times New Roman"/>
          <w:bCs/>
          <w:sz w:val="24"/>
          <w:szCs w:val="24"/>
        </w:rPr>
        <w:t>ученика.</w:t>
      </w:r>
    </w:p>
    <w:p w:rsidR="0017401F" w:rsidRPr="0017401F" w:rsidRDefault="0017401F" w:rsidP="0017401F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17401F">
        <w:rPr>
          <w:rFonts w:ascii="Times New Roman" w:hAnsi="Times New Roman" w:cs="Times New Roman"/>
          <w:bCs/>
          <w:sz w:val="24"/>
          <w:szCs w:val="24"/>
        </w:rPr>
        <w:t>Важно сочетать изучение небольшого количества относительно сложных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401F">
        <w:rPr>
          <w:rFonts w:ascii="Times New Roman" w:hAnsi="Times New Roman" w:cs="Times New Roman"/>
          <w:bCs/>
          <w:sz w:val="24"/>
          <w:szCs w:val="24"/>
        </w:rPr>
        <w:t>произведений, включающих в себя новые, более трудные технические приемы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401F">
        <w:rPr>
          <w:rFonts w:ascii="Times New Roman" w:hAnsi="Times New Roman" w:cs="Times New Roman"/>
          <w:bCs/>
          <w:sz w:val="24"/>
          <w:szCs w:val="24"/>
        </w:rPr>
        <w:t>исполнительские задачи, с прохождением большого числа довольно легких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401F">
        <w:rPr>
          <w:rFonts w:ascii="Times New Roman" w:hAnsi="Times New Roman" w:cs="Times New Roman"/>
          <w:bCs/>
          <w:sz w:val="24"/>
          <w:szCs w:val="24"/>
        </w:rPr>
        <w:t>произведений, доступных для быстрого разучивания, закрепляющих усвоенные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401F">
        <w:rPr>
          <w:rFonts w:ascii="Times New Roman" w:hAnsi="Times New Roman" w:cs="Times New Roman"/>
          <w:bCs/>
          <w:sz w:val="24"/>
          <w:szCs w:val="24"/>
        </w:rPr>
        <w:t>навыки и доставляющие удовольствие в процессе музицирования.</w:t>
      </w:r>
    </w:p>
    <w:p w:rsidR="0017401F" w:rsidRPr="0017401F" w:rsidRDefault="0017401F" w:rsidP="0017401F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17401F">
        <w:rPr>
          <w:rFonts w:ascii="Times New Roman" w:hAnsi="Times New Roman" w:cs="Times New Roman"/>
          <w:bCs/>
          <w:sz w:val="24"/>
          <w:szCs w:val="24"/>
        </w:rPr>
        <w:t>Важную роль в освоении игры на фортепиано играет навык чтения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401F">
        <w:rPr>
          <w:rFonts w:ascii="Times New Roman" w:hAnsi="Times New Roman" w:cs="Times New Roman"/>
          <w:bCs/>
          <w:sz w:val="24"/>
          <w:szCs w:val="24"/>
        </w:rPr>
        <w:t>листа. Владение этим навыком позволяет более свободно ориентироваться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401F">
        <w:rPr>
          <w:rFonts w:ascii="Times New Roman" w:hAnsi="Times New Roman" w:cs="Times New Roman"/>
          <w:bCs/>
          <w:sz w:val="24"/>
          <w:szCs w:val="24"/>
        </w:rPr>
        <w:t>незнакомом тексте, развивает слуховые, координационные, ритмические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401F">
        <w:rPr>
          <w:rFonts w:ascii="Times New Roman" w:hAnsi="Times New Roman" w:cs="Times New Roman"/>
          <w:bCs/>
          <w:sz w:val="24"/>
          <w:szCs w:val="24"/>
        </w:rPr>
        <w:t>способности ученика. В конечном итоге, эта практика способствует более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401F">
        <w:rPr>
          <w:rFonts w:ascii="Times New Roman" w:hAnsi="Times New Roman" w:cs="Times New Roman"/>
          <w:bCs/>
          <w:sz w:val="24"/>
          <w:szCs w:val="24"/>
        </w:rPr>
        <w:t>свободному владению инструментом, умению ученика быстро и грамотно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401F">
        <w:rPr>
          <w:rFonts w:ascii="Times New Roman" w:hAnsi="Times New Roman" w:cs="Times New Roman"/>
          <w:bCs/>
          <w:sz w:val="24"/>
          <w:szCs w:val="24"/>
        </w:rPr>
        <w:t>изучить новый материал. Большая часть программы разучивается на аудиторных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401F">
        <w:rPr>
          <w:rFonts w:ascii="Times New Roman" w:hAnsi="Times New Roman" w:cs="Times New Roman"/>
          <w:bCs/>
          <w:sz w:val="24"/>
          <w:szCs w:val="24"/>
        </w:rPr>
        <w:t>занятиях под контролем педагога.</w:t>
      </w:r>
    </w:p>
    <w:p w:rsidR="0017401F" w:rsidRDefault="0017401F" w:rsidP="0017401F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401F">
        <w:rPr>
          <w:rFonts w:ascii="Times New Roman" w:hAnsi="Times New Roman" w:cs="Times New Roman"/>
          <w:bCs/>
          <w:sz w:val="24"/>
          <w:szCs w:val="24"/>
        </w:rPr>
        <w:t>Часто необходим показ - игра нового материала, разбор и объяснение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401F">
        <w:rPr>
          <w:rFonts w:ascii="Times New Roman" w:hAnsi="Times New Roman" w:cs="Times New Roman"/>
          <w:bCs/>
          <w:sz w:val="24"/>
          <w:szCs w:val="24"/>
        </w:rPr>
        <w:t>штрихов, аппликатуры, нюансов, фразировки, выразительности музыкальной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401F">
        <w:rPr>
          <w:rFonts w:ascii="Times New Roman" w:hAnsi="Times New Roman" w:cs="Times New Roman"/>
          <w:bCs/>
          <w:sz w:val="24"/>
          <w:szCs w:val="24"/>
        </w:rPr>
        <w:t xml:space="preserve">интонации и т.п. </w:t>
      </w:r>
    </w:p>
    <w:p w:rsidR="0017401F" w:rsidRDefault="0017401F" w:rsidP="0017401F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623A" w:rsidRPr="0017401F" w:rsidRDefault="000C623A" w:rsidP="0017401F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401F" w:rsidRPr="0017401F" w:rsidRDefault="0017401F" w:rsidP="0017401F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401F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Методические рекомендации по организации самостоятельной работы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401F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</w:p>
    <w:p w:rsidR="0017401F" w:rsidRPr="0017401F" w:rsidRDefault="0017401F" w:rsidP="0017401F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17401F">
        <w:rPr>
          <w:rFonts w:ascii="Times New Roman" w:hAnsi="Times New Roman" w:cs="Times New Roman"/>
          <w:bCs/>
          <w:sz w:val="24"/>
          <w:szCs w:val="24"/>
        </w:rPr>
        <w:t>Самостоятельные занятия должны быть построены таким образом, чтобы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401F">
        <w:rPr>
          <w:rFonts w:ascii="Times New Roman" w:hAnsi="Times New Roman" w:cs="Times New Roman"/>
          <w:bCs/>
          <w:sz w:val="24"/>
          <w:szCs w:val="24"/>
        </w:rPr>
        <w:t>при наименьших затратах времени и усилий, достичь поставленных задач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401F">
        <w:rPr>
          <w:rFonts w:ascii="Times New Roman" w:hAnsi="Times New Roman" w:cs="Times New Roman"/>
          <w:bCs/>
          <w:sz w:val="24"/>
          <w:szCs w:val="24"/>
        </w:rPr>
        <w:t>быть осознанными и результативными.</w:t>
      </w:r>
    </w:p>
    <w:p w:rsidR="0017401F" w:rsidRPr="0017401F" w:rsidRDefault="0017401F" w:rsidP="0017401F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17401F">
        <w:rPr>
          <w:rFonts w:ascii="Times New Roman" w:hAnsi="Times New Roman" w:cs="Times New Roman"/>
          <w:bCs/>
          <w:sz w:val="24"/>
          <w:szCs w:val="24"/>
        </w:rPr>
        <w:t>Объем времени на самостоятельную работу определяется с учетом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401F">
        <w:rPr>
          <w:rFonts w:ascii="Times New Roman" w:hAnsi="Times New Roman" w:cs="Times New Roman"/>
          <w:bCs/>
          <w:sz w:val="24"/>
          <w:szCs w:val="24"/>
        </w:rPr>
        <w:t>методической целесообразности, минимальных затрат на подготовку домашнего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401F">
        <w:rPr>
          <w:rFonts w:ascii="Times New Roman" w:hAnsi="Times New Roman" w:cs="Times New Roman"/>
          <w:bCs/>
          <w:sz w:val="24"/>
          <w:szCs w:val="24"/>
        </w:rPr>
        <w:t>задания, параллельного освоения детьми программ общего образования.</w:t>
      </w:r>
    </w:p>
    <w:p w:rsidR="0017401F" w:rsidRPr="0017401F" w:rsidRDefault="0017401F" w:rsidP="0017401F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17401F">
        <w:rPr>
          <w:rFonts w:ascii="Times New Roman" w:hAnsi="Times New Roman" w:cs="Times New Roman"/>
          <w:bCs/>
          <w:sz w:val="24"/>
          <w:szCs w:val="24"/>
        </w:rPr>
        <w:t>Рекомендуемый объем времени на выполнение самостоятельной работы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401F">
        <w:rPr>
          <w:rFonts w:ascii="Times New Roman" w:hAnsi="Times New Roman" w:cs="Times New Roman"/>
          <w:bCs/>
          <w:sz w:val="24"/>
          <w:szCs w:val="24"/>
        </w:rPr>
        <w:t>учащимися по предмету "Общее фортепиано" с учетом сложившихся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педагогических традиций - 1 час</w:t>
      </w:r>
      <w:r w:rsidRPr="0017401F">
        <w:rPr>
          <w:rFonts w:ascii="Times New Roman" w:hAnsi="Times New Roman" w:cs="Times New Roman"/>
          <w:bCs/>
          <w:sz w:val="24"/>
          <w:szCs w:val="24"/>
        </w:rPr>
        <w:t xml:space="preserve"> в неделю.</w:t>
      </w:r>
    </w:p>
    <w:p w:rsidR="0017401F" w:rsidRPr="0017401F" w:rsidRDefault="00D6377A" w:rsidP="0017401F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17401F" w:rsidRPr="0017401F">
        <w:rPr>
          <w:rFonts w:ascii="Times New Roman" w:hAnsi="Times New Roman" w:cs="Times New Roman"/>
          <w:bCs/>
          <w:sz w:val="24"/>
          <w:szCs w:val="24"/>
        </w:rPr>
        <w:t>Роль педагога в организации самостоятельной работы учащегося велика. Она</w:t>
      </w:r>
    </w:p>
    <w:p w:rsidR="0017401F" w:rsidRPr="0017401F" w:rsidRDefault="0017401F" w:rsidP="0017401F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401F">
        <w:rPr>
          <w:rFonts w:ascii="Times New Roman" w:hAnsi="Times New Roman" w:cs="Times New Roman"/>
          <w:bCs/>
          <w:sz w:val="24"/>
          <w:szCs w:val="24"/>
        </w:rPr>
        <w:t>заключается в необходимости обучения ребенка эффективному использованию</w:t>
      </w:r>
      <w:r w:rsidR="00D637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401F">
        <w:rPr>
          <w:rFonts w:ascii="Times New Roman" w:hAnsi="Times New Roman" w:cs="Times New Roman"/>
          <w:bCs/>
          <w:sz w:val="24"/>
          <w:szCs w:val="24"/>
        </w:rPr>
        <w:t>учебного внеаудиторного времени. Педагогу следует разъяснить ученику, как</w:t>
      </w:r>
      <w:r w:rsidR="00D637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401F">
        <w:rPr>
          <w:rFonts w:ascii="Times New Roman" w:hAnsi="Times New Roman" w:cs="Times New Roman"/>
          <w:bCs/>
          <w:sz w:val="24"/>
          <w:szCs w:val="24"/>
        </w:rPr>
        <w:t>распределить по времени работу над разучиваемыми произведениями, указать</w:t>
      </w:r>
      <w:r w:rsidR="00D637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401F">
        <w:rPr>
          <w:rFonts w:ascii="Times New Roman" w:hAnsi="Times New Roman" w:cs="Times New Roman"/>
          <w:bCs/>
          <w:sz w:val="24"/>
          <w:szCs w:val="24"/>
        </w:rPr>
        <w:t>очередность работы, выделить наиболее проблемные места данных произведениях,</w:t>
      </w:r>
      <w:r w:rsidR="00D637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401F">
        <w:rPr>
          <w:rFonts w:ascii="Times New Roman" w:hAnsi="Times New Roman" w:cs="Times New Roman"/>
          <w:bCs/>
          <w:sz w:val="24"/>
          <w:szCs w:val="24"/>
        </w:rPr>
        <w:t>посоветовать способы их отработки.</w:t>
      </w:r>
    </w:p>
    <w:p w:rsidR="0017401F" w:rsidRPr="0017401F" w:rsidRDefault="00D6377A" w:rsidP="00D6377A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17401F" w:rsidRPr="0017401F">
        <w:rPr>
          <w:rFonts w:ascii="Times New Roman" w:hAnsi="Times New Roman" w:cs="Times New Roman"/>
          <w:bCs/>
          <w:sz w:val="24"/>
          <w:szCs w:val="24"/>
        </w:rPr>
        <w:t>Самостоятельные домашние занятия учащегося предполагают продолжение</w:t>
      </w:r>
      <w:r w:rsidR="000C62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401F" w:rsidRPr="0017401F">
        <w:rPr>
          <w:rFonts w:ascii="Times New Roman" w:hAnsi="Times New Roman" w:cs="Times New Roman"/>
          <w:bCs/>
          <w:sz w:val="24"/>
          <w:szCs w:val="24"/>
        </w:rPr>
        <w:t>работы над освоением произведения, которая была начата в классе под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401F" w:rsidRPr="0017401F">
        <w:rPr>
          <w:rFonts w:ascii="Times New Roman" w:hAnsi="Times New Roman" w:cs="Times New Roman"/>
          <w:bCs/>
          <w:sz w:val="24"/>
          <w:szCs w:val="24"/>
        </w:rPr>
        <w:t>руководством педагога. Выполнение домашнего задания - это работа над деталями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401F" w:rsidRPr="0017401F">
        <w:rPr>
          <w:rFonts w:ascii="Times New Roman" w:hAnsi="Times New Roman" w:cs="Times New Roman"/>
          <w:bCs/>
          <w:sz w:val="24"/>
          <w:szCs w:val="24"/>
        </w:rPr>
        <w:t>исполнения (звуком, техническими трудностями, педализацией, динамикой,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401F" w:rsidRPr="0017401F">
        <w:rPr>
          <w:rFonts w:ascii="Times New Roman" w:hAnsi="Times New Roman" w:cs="Times New Roman"/>
          <w:bCs/>
          <w:sz w:val="24"/>
          <w:szCs w:val="24"/>
        </w:rPr>
        <w:t>нюансировкой, артикуляцией), а также запоминание и исполнение произведений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401F" w:rsidRPr="0017401F">
        <w:rPr>
          <w:rFonts w:ascii="Times New Roman" w:hAnsi="Times New Roman" w:cs="Times New Roman"/>
          <w:bCs/>
          <w:sz w:val="24"/>
          <w:szCs w:val="24"/>
        </w:rPr>
        <w:t>наизусть</w:t>
      </w:r>
    </w:p>
    <w:p w:rsidR="00F601F7" w:rsidRDefault="00D6377A" w:rsidP="000C623A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17401F" w:rsidRPr="0017401F">
        <w:rPr>
          <w:rFonts w:ascii="Times New Roman" w:hAnsi="Times New Roman" w:cs="Times New Roman"/>
          <w:bCs/>
          <w:sz w:val="24"/>
          <w:szCs w:val="24"/>
        </w:rPr>
        <w:t>Результаты домашней работы проверяются, корректируются и оцениваются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401F" w:rsidRPr="0017401F">
        <w:rPr>
          <w:rFonts w:ascii="Times New Roman" w:hAnsi="Times New Roman" w:cs="Times New Roman"/>
          <w:bCs/>
          <w:sz w:val="24"/>
          <w:szCs w:val="24"/>
        </w:rPr>
        <w:t>преподавателем на уроке. Проверка результатов самостоятельной работы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401F" w:rsidRPr="0017401F">
        <w:rPr>
          <w:rFonts w:ascii="Times New Roman" w:hAnsi="Times New Roman" w:cs="Times New Roman"/>
          <w:bCs/>
          <w:sz w:val="24"/>
          <w:szCs w:val="24"/>
        </w:rPr>
        <w:t>учащегося должна проводиться педагогом регулярно.</w:t>
      </w:r>
    </w:p>
    <w:p w:rsidR="000C623A" w:rsidRDefault="000C623A" w:rsidP="000C623A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0431" w:rsidRDefault="00BC0431" w:rsidP="000C623A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0431" w:rsidRPr="000C623A" w:rsidRDefault="00BC0431" w:rsidP="000C623A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01F7" w:rsidRDefault="00F601F7" w:rsidP="000C623A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1F7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F601F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C6A03" w:rsidRPr="00F601F7">
        <w:rPr>
          <w:rFonts w:ascii="Times New Roman" w:hAnsi="Times New Roman" w:cs="Times New Roman"/>
          <w:b/>
          <w:bCs/>
          <w:sz w:val="24"/>
          <w:szCs w:val="24"/>
        </w:rPr>
        <w:t xml:space="preserve">Списки </w:t>
      </w:r>
      <w:r w:rsidR="009B1253" w:rsidRPr="00F601F7">
        <w:rPr>
          <w:rFonts w:ascii="Times New Roman" w:hAnsi="Times New Roman" w:cs="Times New Roman"/>
          <w:b/>
          <w:bCs/>
          <w:sz w:val="24"/>
          <w:szCs w:val="24"/>
        </w:rPr>
        <w:t>рекомендуемой нотной и методической литературы</w:t>
      </w:r>
    </w:p>
    <w:p w:rsidR="000C623A" w:rsidRPr="000C623A" w:rsidRDefault="000C623A" w:rsidP="000C623A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0E2A" w:rsidRPr="000C623A" w:rsidRDefault="00B10E2A" w:rsidP="000C623A">
      <w:pPr>
        <w:pStyle w:val="a3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C623A">
        <w:rPr>
          <w:rFonts w:ascii="Times New Roman" w:hAnsi="Times New Roman" w:cs="Times New Roman"/>
          <w:b/>
          <w:bCs/>
          <w:i/>
          <w:sz w:val="24"/>
          <w:szCs w:val="24"/>
        </w:rPr>
        <w:t>Список репертуарных сборников для учащихся</w:t>
      </w:r>
    </w:p>
    <w:p w:rsidR="000C623A" w:rsidRPr="00F601F7" w:rsidRDefault="000C623A" w:rsidP="000C623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377A" w:rsidRPr="00D6377A" w:rsidRDefault="00D6377A" w:rsidP="003F6911">
      <w:pPr>
        <w:pStyle w:val="a3"/>
        <w:numPr>
          <w:ilvl w:val="0"/>
          <w:numId w:val="22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77A">
        <w:rPr>
          <w:rFonts w:ascii="Times New Roman" w:hAnsi="Times New Roman" w:cs="Times New Roman"/>
          <w:bCs/>
          <w:sz w:val="24"/>
          <w:szCs w:val="24"/>
        </w:rPr>
        <w:t>Артоболевская А. Хрестоматия маленького пианиста/ изд. М., Сов. композитор,1991</w:t>
      </w:r>
    </w:p>
    <w:p w:rsidR="00D6377A" w:rsidRPr="00D6377A" w:rsidRDefault="00D6377A" w:rsidP="003F6911">
      <w:pPr>
        <w:pStyle w:val="a3"/>
        <w:numPr>
          <w:ilvl w:val="0"/>
          <w:numId w:val="22"/>
        </w:numPr>
        <w:tabs>
          <w:tab w:val="left" w:pos="426"/>
        </w:tabs>
        <w:ind w:left="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77A">
        <w:rPr>
          <w:rFonts w:ascii="Times New Roman" w:hAnsi="Times New Roman" w:cs="Times New Roman"/>
          <w:bCs/>
          <w:sz w:val="24"/>
          <w:szCs w:val="24"/>
        </w:rPr>
        <w:t>Бах И. С.</w:t>
      </w:r>
      <w:r w:rsidRPr="00D6377A">
        <w:rPr>
          <w:rFonts w:ascii="Times New Roman" w:hAnsi="Times New Roman" w:cs="Times New Roman"/>
          <w:bCs/>
          <w:sz w:val="24"/>
          <w:szCs w:val="24"/>
        </w:rPr>
        <w:tab/>
        <w:t>Нотная тетрадь Анны Магдалены Бах/ М., Музыка, 2012</w:t>
      </w:r>
    </w:p>
    <w:p w:rsidR="00D6377A" w:rsidRPr="00D6377A" w:rsidRDefault="00D6377A" w:rsidP="003F6911">
      <w:pPr>
        <w:pStyle w:val="a3"/>
        <w:numPr>
          <w:ilvl w:val="0"/>
          <w:numId w:val="22"/>
        </w:numPr>
        <w:tabs>
          <w:tab w:val="left" w:pos="426"/>
        </w:tabs>
        <w:ind w:left="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77A">
        <w:rPr>
          <w:rFonts w:ascii="Times New Roman" w:hAnsi="Times New Roman" w:cs="Times New Roman"/>
          <w:bCs/>
          <w:sz w:val="24"/>
          <w:szCs w:val="24"/>
        </w:rPr>
        <w:t xml:space="preserve">Бах И. С. Маленькие прелюдии и фугетты для ф-но/ М., Музыка, 2010 Бах И.С. </w:t>
      </w:r>
    </w:p>
    <w:p w:rsidR="00D6377A" w:rsidRPr="00D6377A" w:rsidRDefault="00D6377A" w:rsidP="003F6911">
      <w:pPr>
        <w:pStyle w:val="a3"/>
        <w:numPr>
          <w:ilvl w:val="0"/>
          <w:numId w:val="22"/>
        </w:numPr>
        <w:tabs>
          <w:tab w:val="left" w:pos="426"/>
        </w:tabs>
        <w:ind w:left="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77A">
        <w:rPr>
          <w:rFonts w:ascii="Times New Roman" w:hAnsi="Times New Roman" w:cs="Times New Roman"/>
          <w:bCs/>
          <w:sz w:val="24"/>
          <w:szCs w:val="24"/>
        </w:rPr>
        <w:t>Бах И. С. Альбом пьес для фортепиано. Вып.2, М., Музыка, 2009</w:t>
      </w:r>
    </w:p>
    <w:p w:rsidR="00D6377A" w:rsidRPr="00D6377A" w:rsidRDefault="00D6377A" w:rsidP="003F6911">
      <w:pPr>
        <w:pStyle w:val="a3"/>
        <w:numPr>
          <w:ilvl w:val="0"/>
          <w:numId w:val="22"/>
        </w:numPr>
        <w:tabs>
          <w:tab w:val="left" w:pos="426"/>
        </w:tabs>
        <w:ind w:left="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77A">
        <w:rPr>
          <w:rFonts w:ascii="Times New Roman" w:hAnsi="Times New Roman" w:cs="Times New Roman"/>
          <w:bCs/>
          <w:sz w:val="24"/>
          <w:szCs w:val="24"/>
        </w:rPr>
        <w:t>Беренс Г. Этюды для фортепиано/ М., Музыка, 2005</w:t>
      </w:r>
    </w:p>
    <w:p w:rsidR="00D6377A" w:rsidRPr="00D6377A" w:rsidRDefault="00D6377A" w:rsidP="003F6911">
      <w:pPr>
        <w:pStyle w:val="a3"/>
        <w:numPr>
          <w:ilvl w:val="0"/>
          <w:numId w:val="22"/>
        </w:numPr>
        <w:tabs>
          <w:tab w:val="left" w:pos="426"/>
        </w:tabs>
        <w:ind w:left="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77A">
        <w:rPr>
          <w:rFonts w:ascii="Times New Roman" w:hAnsi="Times New Roman" w:cs="Times New Roman"/>
          <w:bCs/>
          <w:sz w:val="24"/>
          <w:szCs w:val="24"/>
        </w:rPr>
        <w:t>Бертини А. Избранные этюды / М., Музыка,1992</w:t>
      </w:r>
    </w:p>
    <w:p w:rsidR="00D6377A" w:rsidRPr="00D6377A" w:rsidRDefault="00D6377A" w:rsidP="003F6911">
      <w:pPr>
        <w:pStyle w:val="a3"/>
        <w:numPr>
          <w:ilvl w:val="0"/>
          <w:numId w:val="22"/>
        </w:numPr>
        <w:tabs>
          <w:tab w:val="left" w:pos="426"/>
        </w:tabs>
        <w:ind w:left="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77A">
        <w:rPr>
          <w:rFonts w:ascii="Times New Roman" w:hAnsi="Times New Roman" w:cs="Times New Roman"/>
          <w:bCs/>
          <w:sz w:val="24"/>
          <w:szCs w:val="24"/>
        </w:rPr>
        <w:t>Бетховен Л. Альбом фортепианных пьес для детей/ М., Музыка, 2012</w:t>
      </w:r>
    </w:p>
    <w:p w:rsidR="00D6377A" w:rsidRPr="00D6377A" w:rsidRDefault="00D6377A" w:rsidP="003F6911">
      <w:pPr>
        <w:pStyle w:val="a3"/>
        <w:numPr>
          <w:ilvl w:val="0"/>
          <w:numId w:val="22"/>
        </w:numPr>
        <w:tabs>
          <w:tab w:val="left" w:pos="426"/>
        </w:tabs>
        <w:ind w:left="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77A">
        <w:rPr>
          <w:rFonts w:ascii="Times New Roman" w:hAnsi="Times New Roman" w:cs="Times New Roman"/>
          <w:bCs/>
          <w:sz w:val="24"/>
          <w:szCs w:val="24"/>
        </w:rPr>
        <w:t>Бетховен Л. Контрдансы для фортепиано/ М., Музыка, 1992</w:t>
      </w:r>
    </w:p>
    <w:p w:rsidR="00D6377A" w:rsidRPr="00D6377A" w:rsidRDefault="00D6377A" w:rsidP="003F6911">
      <w:pPr>
        <w:pStyle w:val="a3"/>
        <w:numPr>
          <w:ilvl w:val="0"/>
          <w:numId w:val="22"/>
        </w:numPr>
        <w:tabs>
          <w:tab w:val="left" w:pos="426"/>
        </w:tabs>
        <w:ind w:left="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77A">
        <w:rPr>
          <w:rFonts w:ascii="Times New Roman" w:hAnsi="Times New Roman" w:cs="Times New Roman"/>
          <w:bCs/>
          <w:sz w:val="24"/>
          <w:szCs w:val="24"/>
        </w:rPr>
        <w:t xml:space="preserve">Гнесина Е. Фортепианная азбука/ М., Музыка,2003 </w:t>
      </w:r>
    </w:p>
    <w:p w:rsidR="00D6377A" w:rsidRPr="00D6377A" w:rsidRDefault="00D6377A" w:rsidP="003F6911">
      <w:pPr>
        <w:pStyle w:val="a3"/>
        <w:numPr>
          <w:ilvl w:val="0"/>
          <w:numId w:val="22"/>
        </w:numPr>
        <w:spacing w:after="100" w:afterAutospacing="1"/>
        <w:ind w:left="227" w:right="170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77A">
        <w:rPr>
          <w:rFonts w:ascii="Times New Roman" w:hAnsi="Times New Roman" w:cs="Times New Roman"/>
          <w:bCs/>
          <w:sz w:val="24"/>
          <w:szCs w:val="24"/>
        </w:rPr>
        <w:t>Дювернуа Ж. 25 прогрессивных этюдов/М., Музыка, 1999</w:t>
      </w:r>
    </w:p>
    <w:p w:rsidR="00D6377A" w:rsidRPr="00D6377A" w:rsidRDefault="00D6377A" w:rsidP="003F6911">
      <w:pPr>
        <w:pStyle w:val="a3"/>
        <w:numPr>
          <w:ilvl w:val="0"/>
          <w:numId w:val="22"/>
        </w:numPr>
        <w:tabs>
          <w:tab w:val="left" w:pos="426"/>
        </w:tabs>
        <w:spacing w:after="100" w:afterAutospacing="1"/>
        <w:ind w:left="227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77A">
        <w:rPr>
          <w:rFonts w:ascii="Times New Roman" w:hAnsi="Times New Roman" w:cs="Times New Roman"/>
          <w:bCs/>
          <w:sz w:val="24"/>
          <w:szCs w:val="24"/>
        </w:rPr>
        <w:t>Клементи М.</w:t>
      </w:r>
      <w:r w:rsidRPr="00D6377A">
        <w:rPr>
          <w:rFonts w:ascii="Times New Roman" w:hAnsi="Times New Roman" w:cs="Times New Roman"/>
          <w:bCs/>
          <w:sz w:val="24"/>
          <w:szCs w:val="24"/>
        </w:rPr>
        <w:tab/>
        <w:t>Избранные сонаты для фортепиано/М., Музыка, 2006</w:t>
      </w:r>
    </w:p>
    <w:p w:rsidR="00D6377A" w:rsidRPr="00D6377A" w:rsidRDefault="00D6377A" w:rsidP="003F6911">
      <w:pPr>
        <w:pStyle w:val="a3"/>
        <w:numPr>
          <w:ilvl w:val="0"/>
          <w:numId w:val="22"/>
        </w:numPr>
        <w:tabs>
          <w:tab w:val="left" w:pos="426"/>
        </w:tabs>
        <w:spacing w:after="100" w:afterAutospacing="1"/>
        <w:ind w:left="227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77A">
        <w:rPr>
          <w:rFonts w:ascii="Times New Roman" w:hAnsi="Times New Roman" w:cs="Times New Roman"/>
          <w:bCs/>
          <w:sz w:val="24"/>
          <w:szCs w:val="24"/>
        </w:rPr>
        <w:t>Лемуан А.</w:t>
      </w:r>
      <w:r w:rsidRPr="00D6377A">
        <w:rPr>
          <w:rFonts w:ascii="Times New Roman" w:hAnsi="Times New Roman" w:cs="Times New Roman"/>
          <w:bCs/>
          <w:sz w:val="24"/>
          <w:szCs w:val="24"/>
        </w:rPr>
        <w:tab/>
        <w:t xml:space="preserve"> 50 характерных и прогрессивных этюдов. Соч.37/ М., Музыка, 2010</w:t>
      </w:r>
    </w:p>
    <w:p w:rsidR="00D6377A" w:rsidRPr="00D6377A" w:rsidRDefault="00D6377A" w:rsidP="003F6911">
      <w:pPr>
        <w:pStyle w:val="a3"/>
        <w:numPr>
          <w:ilvl w:val="0"/>
          <w:numId w:val="22"/>
        </w:numPr>
        <w:tabs>
          <w:tab w:val="left" w:pos="426"/>
        </w:tabs>
        <w:spacing w:after="100" w:afterAutospacing="1"/>
        <w:ind w:left="227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77A">
        <w:rPr>
          <w:rFonts w:ascii="Times New Roman" w:hAnsi="Times New Roman" w:cs="Times New Roman"/>
          <w:bCs/>
          <w:sz w:val="24"/>
          <w:szCs w:val="24"/>
        </w:rPr>
        <w:t>Лешгорн К. Этюды для ф-но. Соч. 65, 66/М., Музыка, 2005</w:t>
      </w:r>
    </w:p>
    <w:p w:rsidR="00D6377A" w:rsidRPr="00D6377A" w:rsidRDefault="00D6377A" w:rsidP="003F6911">
      <w:pPr>
        <w:pStyle w:val="a3"/>
        <w:numPr>
          <w:ilvl w:val="0"/>
          <w:numId w:val="22"/>
        </w:numPr>
        <w:tabs>
          <w:tab w:val="left" w:pos="426"/>
        </w:tabs>
        <w:spacing w:after="100" w:afterAutospacing="1"/>
        <w:ind w:left="5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77A">
        <w:rPr>
          <w:rFonts w:ascii="Times New Roman" w:hAnsi="Times New Roman" w:cs="Times New Roman"/>
          <w:bCs/>
          <w:sz w:val="24"/>
          <w:szCs w:val="24"/>
        </w:rPr>
        <w:t>Милич Б. Маленькому пианисту / изд. Кифара, 2012</w:t>
      </w:r>
    </w:p>
    <w:p w:rsidR="00D6377A" w:rsidRPr="00D6377A" w:rsidRDefault="00D6377A" w:rsidP="003F6911">
      <w:pPr>
        <w:pStyle w:val="a3"/>
        <w:numPr>
          <w:ilvl w:val="0"/>
          <w:numId w:val="22"/>
        </w:numPr>
        <w:tabs>
          <w:tab w:val="left" w:pos="426"/>
        </w:tabs>
        <w:spacing w:after="100" w:afterAutospacing="1"/>
        <w:ind w:left="5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77A">
        <w:rPr>
          <w:rFonts w:ascii="Times New Roman" w:hAnsi="Times New Roman" w:cs="Times New Roman"/>
          <w:bCs/>
          <w:sz w:val="24"/>
          <w:szCs w:val="24"/>
        </w:rPr>
        <w:t>Милич Б.</w:t>
      </w:r>
      <w:r w:rsidRPr="00D6377A">
        <w:rPr>
          <w:rFonts w:ascii="Times New Roman" w:hAnsi="Times New Roman" w:cs="Times New Roman"/>
          <w:bCs/>
          <w:sz w:val="24"/>
          <w:szCs w:val="24"/>
        </w:rPr>
        <w:tab/>
        <w:t>Фортепиано. 1, 2, 3 класс / изд. Кифара , 2006</w:t>
      </w:r>
    </w:p>
    <w:p w:rsidR="00D6377A" w:rsidRPr="00D6377A" w:rsidRDefault="00D6377A" w:rsidP="003F6911">
      <w:pPr>
        <w:pStyle w:val="a3"/>
        <w:numPr>
          <w:ilvl w:val="0"/>
          <w:numId w:val="22"/>
        </w:numPr>
        <w:tabs>
          <w:tab w:val="left" w:pos="426"/>
        </w:tabs>
        <w:spacing w:after="100" w:afterAutospacing="1"/>
        <w:ind w:left="5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77A">
        <w:rPr>
          <w:rFonts w:ascii="Times New Roman" w:hAnsi="Times New Roman" w:cs="Times New Roman"/>
          <w:bCs/>
          <w:sz w:val="24"/>
          <w:szCs w:val="24"/>
        </w:rPr>
        <w:t xml:space="preserve">Фортепиано 4 класс / Кифара, 2001; </w:t>
      </w:r>
    </w:p>
    <w:p w:rsidR="00D6377A" w:rsidRPr="00D6377A" w:rsidRDefault="00D6377A" w:rsidP="003F6911">
      <w:pPr>
        <w:pStyle w:val="a3"/>
        <w:numPr>
          <w:ilvl w:val="0"/>
          <w:numId w:val="22"/>
        </w:numPr>
        <w:tabs>
          <w:tab w:val="left" w:pos="426"/>
        </w:tabs>
        <w:spacing w:after="100" w:afterAutospacing="1"/>
        <w:ind w:left="5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77A">
        <w:rPr>
          <w:rFonts w:ascii="Times New Roman" w:hAnsi="Times New Roman" w:cs="Times New Roman"/>
          <w:bCs/>
          <w:sz w:val="24"/>
          <w:szCs w:val="24"/>
        </w:rPr>
        <w:t xml:space="preserve">Слонимский С. Альбом популярных пьес / М., Музыка, 2011 </w:t>
      </w:r>
    </w:p>
    <w:p w:rsidR="00D6377A" w:rsidRPr="00D6377A" w:rsidRDefault="00D6377A" w:rsidP="003F6911">
      <w:pPr>
        <w:pStyle w:val="a3"/>
        <w:numPr>
          <w:ilvl w:val="0"/>
          <w:numId w:val="22"/>
        </w:numPr>
        <w:tabs>
          <w:tab w:val="left" w:pos="426"/>
        </w:tabs>
        <w:spacing w:after="100" w:afterAutospacing="1"/>
        <w:ind w:left="5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77A">
        <w:rPr>
          <w:rFonts w:ascii="Times New Roman" w:hAnsi="Times New Roman" w:cs="Times New Roman"/>
          <w:bCs/>
          <w:sz w:val="24"/>
          <w:szCs w:val="24"/>
        </w:rPr>
        <w:t>Хрестоматия для ф-но, 3 и 4 классы. Сост. А. Четверухина, Т. Верижникова М., Музыка, 2010</w:t>
      </w:r>
    </w:p>
    <w:p w:rsidR="00D6377A" w:rsidRPr="00D6377A" w:rsidRDefault="00D6377A" w:rsidP="003F6911">
      <w:pPr>
        <w:pStyle w:val="a3"/>
        <w:numPr>
          <w:ilvl w:val="0"/>
          <w:numId w:val="22"/>
        </w:numPr>
        <w:tabs>
          <w:tab w:val="left" w:pos="426"/>
        </w:tabs>
        <w:ind w:left="5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77A">
        <w:rPr>
          <w:rFonts w:ascii="Times New Roman" w:hAnsi="Times New Roman" w:cs="Times New Roman"/>
          <w:bCs/>
          <w:sz w:val="24"/>
          <w:szCs w:val="24"/>
        </w:rPr>
        <w:lastRenderedPageBreak/>
        <w:t>Хрестоматия для ф-но. Младшие, средние и старшие классы ДМШ. Сост. Е. Гудова, В. Смирнов, С. Чернышков / М., Музыка, 2011</w:t>
      </w:r>
    </w:p>
    <w:p w:rsidR="00D6377A" w:rsidRPr="00D6377A" w:rsidRDefault="00D6377A" w:rsidP="003F6911">
      <w:pPr>
        <w:pStyle w:val="a3"/>
        <w:numPr>
          <w:ilvl w:val="0"/>
          <w:numId w:val="22"/>
        </w:numPr>
        <w:tabs>
          <w:tab w:val="left" w:pos="426"/>
          <w:tab w:val="left" w:pos="709"/>
        </w:tabs>
        <w:ind w:left="5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77A">
        <w:rPr>
          <w:rFonts w:ascii="Times New Roman" w:hAnsi="Times New Roman" w:cs="Times New Roman"/>
          <w:bCs/>
          <w:sz w:val="24"/>
          <w:szCs w:val="24"/>
        </w:rPr>
        <w:t>Хрестоматия педагогического репертуара. Сост. Н. Копчевский/ М., Музыка, 2011</w:t>
      </w:r>
    </w:p>
    <w:p w:rsidR="00D6377A" w:rsidRPr="00D6377A" w:rsidRDefault="00D6377A" w:rsidP="003F6911">
      <w:pPr>
        <w:pStyle w:val="a3"/>
        <w:numPr>
          <w:ilvl w:val="0"/>
          <w:numId w:val="22"/>
        </w:numPr>
        <w:tabs>
          <w:tab w:val="left" w:pos="426"/>
          <w:tab w:val="left" w:pos="709"/>
        </w:tabs>
        <w:ind w:left="5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77A">
        <w:rPr>
          <w:rFonts w:ascii="Times New Roman" w:hAnsi="Times New Roman" w:cs="Times New Roman"/>
          <w:bCs/>
          <w:sz w:val="24"/>
          <w:szCs w:val="24"/>
        </w:rPr>
        <w:t>Чайковский П. Детский альбом. Соч.39 / М., Музыка, 2006</w:t>
      </w:r>
    </w:p>
    <w:p w:rsidR="00D6377A" w:rsidRPr="00D6377A" w:rsidRDefault="00D6377A" w:rsidP="003F6911">
      <w:pPr>
        <w:pStyle w:val="a3"/>
        <w:numPr>
          <w:ilvl w:val="0"/>
          <w:numId w:val="22"/>
        </w:numPr>
        <w:tabs>
          <w:tab w:val="left" w:pos="426"/>
          <w:tab w:val="left" w:pos="709"/>
        </w:tabs>
        <w:ind w:left="5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77A">
        <w:rPr>
          <w:rFonts w:ascii="Times New Roman" w:hAnsi="Times New Roman" w:cs="Times New Roman"/>
          <w:bCs/>
          <w:sz w:val="24"/>
          <w:szCs w:val="24"/>
        </w:rPr>
        <w:t>Черни К. Избранные этюды. Ред. Г. Гермера / М., Музыка, 2011</w:t>
      </w:r>
    </w:p>
    <w:p w:rsidR="00D6377A" w:rsidRPr="00D6377A" w:rsidRDefault="00D6377A" w:rsidP="003F6911">
      <w:pPr>
        <w:pStyle w:val="a3"/>
        <w:numPr>
          <w:ilvl w:val="0"/>
          <w:numId w:val="22"/>
        </w:numPr>
        <w:tabs>
          <w:tab w:val="left" w:pos="426"/>
          <w:tab w:val="left" w:pos="709"/>
        </w:tabs>
        <w:ind w:left="5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77A">
        <w:rPr>
          <w:rFonts w:ascii="Times New Roman" w:hAnsi="Times New Roman" w:cs="Times New Roman"/>
          <w:bCs/>
          <w:sz w:val="24"/>
          <w:szCs w:val="24"/>
        </w:rPr>
        <w:t>Шитте Ф. 25 этюдов. Соч.68 / М., Музыка, 2003</w:t>
      </w:r>
    </w:p>
    <w:p w:rsidR="00D6377A" w:rsidRPr="00D6377A" w:rsidRDefault="00D6377A" w:rsidP="003F6911">
      <w:pPr>
        <w:pStyle w:val="a3"/>
        <w:numPr>
          <w:ilvl w:val="0"/>
          <w:numId w:val="22"/>
        </w:numPr>
        <w:tabs>
          <w:tab w:val="left" w:pos="426"/>
          <w:tab w:val="left" w:pos="709"/>
        </w:tabs>
        <w:ind w:left="5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77A">
        <w:rPr>
          <w:rFonts w:ascii="Times New Roman" w:hAnsi="Times New Roman" w:cs="Times New Roman"/>
          <w:bCs/>
          <w:sz w:val="24"/>
          <w:szCs w:val="24"/>
        </w:rPr>
        <w:t>Школа игры на ф-но. Сост. А. Николаев, В. Натансон, Л. Рощина М., Музыка, 2011</w:t>
      </w:r>
    </w:p>
    <w:p w:rsidR="00F601F7" w:rsidRPr="00F601F7" w:rsidRDefault="00F601F7" w:rsidP="00D6377A">
      <w:pPr>
        <w:pStyle w:val="a3"/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31E2" w:rsidRDefault="005931E2" w:rsidP="00F601F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01F7">
        <w:rPr>
          <w:rFonts w:ascii="Times New Roman" w:hAnsi="Times New Roman" w:cs="Times New Roman"/>
          <w:b/>
          <w:i/>
          <w:sz w:val="24"/>
          <w:szCs w:val="24"/>
        </w:rPr>
        <w:t xml:space="preserve">Список </w:t>
      </w:r>
      <w:r w:rsidR="00D6377A">
        <w:rPr>
          <w:rFonts w:ascii="Times New Roman" w:hAnsi="Times New Roman" w:cs="Times New Roman"/>
          <w:b/>
          <w:i/>
          <w:sz w:val="24"/>
          <w:szCs w:val="24"/>
        </w:rPr>
        <w:t xml:space="preserve">рекомендуемой </w:t>
      </w:r>
      <w:r w:rsidRPr="00F601F7">
        <w:rPr>
          <w:rFonts w:ascii="Times New Roman" w:hAnsi="Times New Roman" w:cs="Times New Roman"/>
          <w:b/>
          <w:i/>
          <w:sz w:val="24"/>
          <w:szCs w:val="24"/>
        </w:rPr>
        <w:t>методической литературы</w:t>
      </w:r>
    </w:p>
    <w:p w:rsidR="000C623A" w:rsidRDefault="000C623A" w:rsidP="00F601F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6377A" w:rsidRPr="00D6377A" w:rsidRDefault="00D6377A" w:rsidP="003F6911">
      <w:pPr>
        <w:pStyle w:val="a3"/>
        <w:numPr>
          <w:ilvl w:val="0"/>
          <w:numId w:val="23"/>
        </w:numPr>
        <w:tabs>
          <w:tab w:val="left" w:pos="709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377A">
        <w:rPr>
          <w:rFonts w:ascii="Times New Roman" w:hAnsi="Times New Roman" w:cs="Times New Roman"/>
          <w:sz w:val="24"/>
          <w:szCs w:val="24"/>
        </w:rPr>
        <w:t>Алексеев А. Д. Методика обучения игре на ф-но. 3-е изд. Москва, 1978</w:t>
      </w:r>
    </w:p>
    <w:p w:rsidR="00D6377A" w:rsidRPr="00D6377A" w:rsidRDefault="00D6377A" w:rsidP="003F6911">
      <w:pPr>
        <w:pStyle w:val="a3"/>
        <w:numPr>
          <w:ilvl w:val="0"/>
          <w:numId w:val="23"/>
        </w:numPr>
        <w:tabs>
          <w:tab w:val="left" w:pos="709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377A">
        <w:rPr>
          <w:rFonts w:ascii="Times New Roman" w:hAnsi="Times New Roman" w:cs="Times New Roman"/>
          <w:sz w:val="24"/>
          <w:szCs w:val="24"/>
        </w:rPr>
        <w:t>Баренбойм Л. "Путь к музицированию". 2- е изд. Ленинград, 1979</w:t>
      </w:r>
    </w:p>
    <w:p w:rsidR="00D6377A" w:rsidRPr="00D6377A" w:rsidRDefault="00D6377A" w:rsidP="003F6911">
      <w:pPr>
        <w:pStyle w:val="a3"/>
        <w:numPr>
          <w:ilvl w:val="0"/>
          <w:numId w:val="23"/>
        </w:numPr>
        <w:tabs>
          <w:tab w:val="left" w:pos="709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377A">
        <w:rPr>
          <w:rFonts w:ascii="Times New Roman" w:hAnsi="Times New Roman" w:cs="Times New Roman"/>
          <w:sz w:val="24"/>
          <w:szCs w:val="24"/>
        </w:rPr>
        <w:t xml:space="preserve">Маккинон Л. "Игра наизусть", Ленинград, 1967г. </w:t>
      </w:r>
    </w:p>
    <w:p w:rsidR="00D6377A" w:rsidRPr="00D6377A" w:rsidRDefault="00D6377A" w:rsidP="003F6911">
      <w:pPr>
        <w:pStyle w:val="a3"/>
        <w:numPr>
          <w:ilvl w:val="0"/>
          <w:numId w:val="23"/>
        </w:numPr>
        <w:tabs>
          <w:tab w:val="left" w:pos="709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377A">
        <w:rPr>
          <w:rFonts w:ascii="Times New Roman" w:hAnsi="Times New Roman" w:cs="Times New Roman"/>
          <w:sz w:val="24"/>
          <w:szCs w:val="24"/>
        </w:rPr>
        <w:t>Нейгауз Г. "Об искусстве фортепианной игры", 5 изд. Москва, 1987</w:t>
      </w:r>
    </w:p>
    <w:p w:rsidR="00D6377A" w:rsidRPr="00D6377A" w:rsidRDefault="00D6377A" w:rsidP="003F6911">
      <w:pPr>
        <w:pStyle w:val="a3"/>
        <w:numPr>
          <w:ilvl w:val="0"/>
          <w:numId w:val="23"/>
        </w:numPr>
        <w:tabs>
          <w:tab w:val="left" w:pos="0"/>
          <w:tab w:val="left" w:pos="709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377A">
        <w:rPr>
          <w:rFonts w:ascii="Times New Roman" w:hAnsi="Times New Roman" w:cs="Times New Roman"/>
          <w:sz w:val="24"/>
          <w:szCs w:val="24"/>
        </w:rPr>
        <w:t>В.Ражников. Путеводитель по дневнику твор</w:t>
      </w:r>
      <w:r>
        <w:rPr>
          <w:rFonts w:ascii="Times New Roman" w:hAnsi="Times New Roman" w:cs="Times New Roman"/>
          <w:sz w:val="24"/>
          <w:szCs w:val="24"/>
        </w:rPr>
        <w:t xml:space="preserve">ческого развития. Методические </w:t>
      </w:r>
      <w:r w:rsidRPr="00D6377A">
        <w:rPr>
          <w:rFonts w:ascii="Times New Roman" w:hAnsi="Times New Roman" w:cs="Times New Roman"/>
          <w:sz w:val="24"/>
          <w:szCs w:val="24"/>
        </w:rPr>
        <w:t>пояснения. Книга для педагога и родителя. М., 2000 г.</w:t>
      </w:r>
    </w:p>
    <w:p w:rsidR="00D6377A" w:rsidRPr="00D6377A" w:rsidRDefault="00D6377A" w:rsidP="003F6911">
      <w:pPr>
        <w:pStyle w:val="a3"/>
        <w:numPr>
          <w:ilvl w:val="0"/>
          <w:numId w:val="23"/>
        </w:numPr>
        <w:tabs>
          <w:tab w:val="left" w:pos="709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377A">
        <w:rPr>
          <w:rFonts w:ascii="Times New Roman" w:hAnsi="Times New Roman" w:cs="Times New Roman"/>
          <w:sz w:val="24"/>
          <w:szCs w:val="24"/>
        </w:rPr>
        <w:t>Цыпин. Обучение игре на фортепиано. М. 1984 г.</w:t>
      </w:r>
    </w:p>
    <w:p w:rsidR="00D6377A" w:rsidRPr="00D6377A" w:rsidRDefault="00D6377A" w:rsidP="003F6911">
      <w:pPr>
        <w:pStyle w:val="a3"/>
        <w:numPr>
          <w:ilvl w:val="0"/>
          <w:numId w:val="23"/>
        </w:numPr>
        <w:tabs>
          <w:tab w:val="left" w:pos="709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377A">
        <w:rPr>
          <w:rFonts w:ascii="Times New Roman" w:hAnsi="Times New Roman" w:cs="Times New Roman"/>
          <w:sz w:val="24"/>
          <w:szCs w:val="24"/>
        </w:rPr>
        <w:t>А.Шмидт-Шкловская. О воспитании пианистических навыков.</w:t>
      </w:r>
    </w:p>
    <w:p w:rsidR="00D6377A" w:rsidRPr="00D6377A" w:rsidRDefault="00D6377A" w:rsidP="003F6911">
      <w:pPr>
        <w:pStyle w:val="a3"/>
        <w:numPr>
          <w:ilvl w:val="0"/>
          <w:numId w:val="23"/>
        </w:numPr>
        <w:tabs>
          <w:tab w:val="left" w:pos="142"/>
          <w:tab w:val="left" w:pos="709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377A">
        <w:rPr>
          <w:rFonts w:ascii="Times New Roman" w:hAnsi="Times New Roman" w:cs="Times New Roman"/>
          <w:sz w:val="24"/>
          <w:szCs w:val="24"/>
        </w:rPr>
        <w:t>Гольденвейзер. Мысли о музык</w:t>
      </w:r>
      <w:r>
        <w:rPr>
          <w:rFonts w:ascii="Times New Roman" w:hAnsi="Times New Roman" w:cs="Times New Roman"/>
          <w:sz w:val="24"/>
          <w:szCs w:val="24"/>
        </w:rPr>
        <w:t xml:space="preserve">е, исполнительском искусстве и </w:t>
      </w:r>
      <w:r w:rsidRPr="00D6377A">
        <w:rPr>
          <w:rFonts w:ascii="Times New Roman" w:hAnsi="Times New Roman" w:cs="Times New Roman"/>
          <w:sz w:val="24"/>
          <w:szCs w:val="24"/>
        </w:rPr>
        <w:t>фортепианной педагогике. 1986 г.</w:t>
      </w:r>
    </w:p>
    <w:p w:rsidR="00D6377A" w:rsidRDefault="00D6377A" w:rsidP="003F6911">
      <w:pPr>
        <w:pStyle w:val="a3"/>
        <w:numPr>
          <w:ilvl w:val="0"/>
          <w:numId w:val="23"/>
        </w:numPr>
        <w:tabs>
          <w:tab w:val="left" w:pos="709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377A">
        <w:rPr>
          <w:rFonts w:ascii="Times New Roman" w:hAnsi="Times New Roman" w:cs="Times New Roman"/>
          <w:sz w:val="24"/>
          <w:szCs w:val="24"/>
        </w:rPr>
        <w:t>В. Григорьев Исполнитель и эстрада изд.</w:t>
      </w:r>
      <w:r>
        <w:rPr>
          <w:rFonts w:ascii="Times New Roman" w:hAnsi="Times New Roman" w:cs="Times New Roman"/>
          <w:sz w:val="24"/>
          <w:szCs w:val="24"/>
        </w:rPr>
        <w:t xml:space="preserve"> Классика ХХI век Москва 2006г.</w:t>
      </w:r>
    </w:p>
    <w:p w:rsidR="00D6377A" w:rsidRPr="00D6377A" w:rsidRDefault="00D6377A" w:rsidP="003F6911">
      <w:pPr>
        <w:pStyle w:val="a3"/>
        <w:numPr>
          <w:ilvl w:val="0"/>
          <w:numId w:val="23"/>
        </w:numPr>
        <w:tabs>
          <w:tab w:val="left" w:pos="284"/>
        </w:tabs>
        <w:ind w:left="227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377A">
        <w:rPr>
          <w:rFonts w:ascii="Times New Roman" w:hAnsi="Times New Roman" w:cs="Times New Roman"/>
          <w:sz w:val="24"/>
          <w:szCs w:val="24"/>
        </w:rPr>
        <w:t>Н. Светозаров, Б. Кременштейн «Педализац</w:t>
      </w:r>
      <w:r>
        <w:rPr>
          <w:rFonts w:ascii="Times New Roman" w:hAnsi="Times New Roman" w:cs="Times New Roman"/>
          <w:sz w:val="24"/>
          <w:szCs w:val="24"/>
        </w:rPr>
        <w:t xml:space="preserve">ия в процессе обучения игре на </w:t>
      </w:r>
      <w:r w:rsidRPr="00D6377A">
        <w:rPr>
          <w:rFonts w:ascii="Times New Roman" w:hAnsi="Times New Roman" w:cs="Times New Roman"/>
          <w:sz w:val="24"/>
          <w:szCs w:val="24"/>
        </w:rPr>
        <w:t>фортепиано»</w:t>
      </w:r>
    </w:p>
    <w:p w:rsidR="00D6377A" w:rsidRPr="00D6377A" w:rsidRDefault="00D6377A" w:rsidP="003F6911">
      <w:pPr>
        <w:pStyle w:val="a3"/>
        <w:numPr>
          <w:ilvl w:val="0"/>
          <w:numId w:val="23"/>
        </w:numPr>
        <w:tabs>
          <w:tab w:val="left" w:pos="0"/>
          <w:tab w:val="left" w:pos="284"/>
        </w:tabs>
        <w:ind w:left="227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377A">
        <w:rPr>
          <w:rFonts w:ascii="Times New Roman" w:hAnsi="Times New Roman" w:cs="Times New Roman"/>
          <w:sz w:val="24"/>
          <w:szCs w:val="24"/>
        </w:rPr>
        <w:t xml:space="preserve">«От урока до концерта». Вступительная </w:t>
      </w:r>
      <w:r>
        <w:rPr>
          <w:rFonts w:ascii="Times New Roman" w:hAnsi="Times New Roman" w:cs="Times New Roman"/>
          <w:sz w:val="24"/>
          <w:szCs w:val="24"/>
        </w:rPr>
        <w:t xml:space="preserve">статья С. Грохотов Классика ХХI </w:t>
      </w:r>
      <w:r w:rsidRPr="00D6377A">
        <w:rPr>
          <w:rFonts w:ascii="Times New Roman" w:hAnsi="Times New Roman" w:cs="Times New Roman"/>
          <w:sz w:val="24"/>
          <w:szCs w:val="24"/>
        </w:rPr>
        <w:t>век Москва 2009</w:t>
      </w:r>
    </w:p>
    <w:p w:rsidR="00D6377A" w:rsidRPr="00D6377A" w:rsidRDefault="00D6377A" w:rsidP="003F6911">
      <w:pPr>
        <w:pStyle w:val="a3"/>
        <w:numPr>
          <w:ilvl w:val="0"/>
          <w:numId w:val="23"/>
        </w:numPr>
        <w:tabs>
          <w:tab w:val="left" w:pos="284"/>
        </w:tabs>
        <w:ind w:left="227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377A">
        <w:rPr>
          <w:rFonts w:ascii="Times New Roman" w:hAnsi="Times New Roman" w:cs="Times New Roman"/>
          <w:sz w:val="24"/>
          <w:szCs w:val="24"/>
        </w:rPr>
        <w:t>Е. Либерман Работа над фортепианной техникой Класси</w:t>
      </w:r>
      <w:r>
        <w:rPr>
          <w:rFonts w:ascii="Times New Roman" w:hAnsi="Times New Roman" w:cs="Times New Roman"/>
          <w:sz w:val="24"/>
          <w:szCs w:val="24"/>
        </w:rPr>
        <w:t xml:space="preserve">ка ХХI век Москва </w:t>
      </w:r>
      <w:r w:rsidRPr="00D6377A">
        <w:rPr>
          <w:rFonts w:ascii="Times New Roman" w:hAnsi="Times New Roman" w:cs="Times New Roman"/>
          <w:sz w:val="24"/>
          <w:szCs w:val="24"/>
        </w:rPr>
        <w:t xml:space="preserve"> 2006</w:t>
      </w:r>
    </w:p>
    <w:p w:rsidR="00D6377A" w:rsidRPr="00D6377A" w:rsidRDefault="00D6377A" w:rsidP="003F6911">
      <w:pPr>
        <w:pStyle w:val="a3"/>
        <w:numPr>
          <w:ilvl w:val="0"/>
          <w:numId w:val="23"/>
        </w:numPr>
        <w:tabs>
          <w:tab w:val="left" w:pos="284"/>
        </w:tabs>
        <w:ind w:left="227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377A">
        <w:rPr>
          <w:rFonts w:ascii="Times New Roman" w:hAnsi="Times New Roman" w:cs="Times New Roman"/>
          <w:sz w:val="24"/>
          <w:szCs w:val="24"/>
        </w:rPr>
        <w:t xml:space="preserve">С. Савшинский Работа пианиста над музыкальным произведением </w:t>
      </w:r>
    </w:p>
    <w:p w:rsidR="0071230A" w:rsidRPr="00D6377A" w:rsidRDefault="0071230A" w:rsidP="003F6911">
      <w:pPr>
        <w:pStyle w:val="a3"/>
        <w:tabs>
          <w:tab w:val="left" w:pos="709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sectPr w:rsidR="0071230A" w:rsidRPr="00D6377A" w:rsidSect="00476CB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B84" w:rsidRDefault="006E1B84" w:rsidP="00476CBA">
      <w:pPr>
        <w:spacing w:after="0" w:line="240" w:lineRule="auto"/>
      </w:pPr>
      <w:r>
        <w:separator/>
      </w:r>
    </w:p>
  </w:endnote>
  <w:endnote w:type="continuationSeparator" w:id="1">
    <w:p w:rsidR="006E1B84" w:rsidRDefault="006E1B84" w:rsidP="00476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etaMediumC">
    <w:charset w:val="CC"/>
    <w:family w:val="moder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67751"/>
      <w:docPartObj>
        <w:docPartGallery w:val="Page Numbers (Bottom of Page)"/>
        <w:docPartUnique/>
      </w:docPartObj>
    </w:sdtPr>
    <w:sdtContent>
      <w:p w:rsidR="002F3C62" w:rsidRDefault="008A739F">
        <w:pPr>
          <w:pStyle w:val="ac"/>
          <w:jc w:val="right"/>
        </w:pPr>
        <w:fldSimple w:instr=" PAGE   \* MERGEFORMAT ">
          <w:r w:rsidR="00CF2104">
            <w:rPr>
              <w:noProof/>
            </w:rPr>
            <w:t>5</w:t>
          </w:r>
        </w:fldSimple>
      </w:p>
    </w:sdtContent>
  </w:sdt>
  <w:p w:rsidR="002F3C62" w:rsidRDefault="002F3C6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B84" w:rsidRDefault="006E1B84" w:rsidP="00476CBA">
      <w:pPr>
        <w:spacing w:after="0" w:line="240" w:lineRule="auto"/>
      </w:pPr>
      <w:r>
        <w:separator/>
      </w:r>
    </w:p>
  </w:footnote>
  <w:footnote w:type="continuationSeparator" w:id="1">
    <w:p w:rsidR="006E1B84" w:rsidRDefault="006E1B84" w:rsidP="00476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2A86A14"/>
    <w:lvl w:ilvl="0">
      <w:start w:val="1"/>
      <w:numFmt w:val="decimal"/>
      <w:suff w:val="space"/>
      <w:lvlText w:val="%1."/>
      <w:lvlJc w:val="left"/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9"/>
    <w:multiLevelType w:val="multilevel"/>
    <w:tmpl w:val="00000009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6" w:hanging="180"/>
      </w:pPr>
    </w:lvl>
  </w:abstractNum>
  <w:abstractNum w:abstractNumId="2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2C"/>
    <w:multiLevelType w:val="single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  <w:szCs w:val="24"/>
      </w:rPr>
    </w:lvl>
  </w:abstractNum>
  <w:abstractNum w:abstractNumId="4">
    <w:nsid w:val="00000039"/>
    <w:multiLevelType w:val="single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  <w:szCs w:val="24"/>
      </w:rPr>
    </w:lvl>
  </w:abstractNum>
  <w:abstractNum w:abstractNumId="5">
    <w:nsid w:val="01705D90"/>
    <w:multiLevelType w:val="hybridMultilevel"/>
    <w:tmpl w:val="5F0CA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D85000"/>
    <w:multiLevelType w:val="hybridMultilevel"/>
    <w:tmpl w:val="A664BFB4"/>
    <w:lvl w:ilvl="0" w:tplc="0419000F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4555F26"/>
    <w:multiLevelType w:val="hybridMultilevel"/>
    <w:tmpl w:val="09C62D2A"/>
    <w:lvl w:ilvl="0" w:tplc="634CE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65503"/>
    <w:multiLevelType w:val="hybridMultilevel"/>
    <w:tmpl w:val="367C8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9B752C"/>
    <w:multiLevelType w:val="hybridMultilevel"/>
    <w:tmpl w:val="C71879E0"/>
    <w:lvl w:ilvl="0" w:tplc="634CE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EC36B2"/>
    <w:multiLevelType w:val="hybridMultilevel"/>
    <w:tmpl w:val="21869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A3504"/>
    <w:multiLevelType w:val="hybridMultilevel"/>
    <w:tmpl w:val="23DE4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E0D82"/>
    <w:multiLevelType w:val="hybridMultilevel"/>
    <w:tmpl w:val="DF729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7332C8"/>
    <w:multiLevelType w:val="hybridMultilevel"/>
    <w:tmpl w:val="C1AA1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C079D"/>
    <w:multiLevelType w:val="hybridMultilevel"/>
    <w:tmpl w:val="8DF8D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F52E0B"/>
    <w:multiLevelType w:val="hybridMultilevel"/>
    <w:tmpl w:val="3496BC88"/>
    <w:lvl w:ilvl="0" w:tplc="634CE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554C6B"/>
    <w:multiLevelType w:val="hybridMultilevel"/>
    <w:tmpl w:val="93F45C56"/>
    <w:lvl w:ilvl="0" w:tplc="DC8EBBF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36C4303"/>
    <w:multiLevelType w:val="hybridMultilevel"/>
    <w:tmpl w:val="33E65A80"/>
    <w:lvl w:ilvl="0" w:tplc="634CE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570DBC"/>
    <w:multiLevelType w:val="hybridMultilevel"/>
    <w:tmpl w:val="3D98765E"/>
    <w:lvl w:ilvl="0" w:tplc="634CE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8D1EBA"/>
    <w:multiLevelType w:val="hybridMultilevel"/>
    <w:tmpl w:val="FCD06CF8"/>
    <w:lvl w:ilvl="0" w:tplc="634CE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E11C50"/>
    <w:multiLevelType w:val="hybridMultilevel"/>
    <w:tmpl w:val="E5E8AC30"/>
    <w:lvl w:ilvl="0" w:tplc="634CE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B66180"/>
    <w:multiLevelType w:val="hybridMultilevel"/>
    <w:tmpl w:val="E99CC8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F473FC"/>
    <w:multiLevelType w:val="hybridMultilevel"/>
    <w:tmpl w:val="C1AA1DFE"/>
    <w:lvl w:ilvl="0" w:tplc="634CEE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C5E6471"/>
    <w:multiLevelType w:val="hybridMultilevel"/>
    <w:tmpl w:val="0602C268"/>
    <w:lvl w:ilvl="0" w:tplc="634CE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977FF2"/>
    <w:multiLevelType w:val="hybridMultilevel"/>
    <w:tmpl w:val="5D5AA00E"/>
    <w:lvl w:ilvl="0" w:tplc="634CEE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D377EED"/>
    <w:multiLevelType w:val="hybridMultilevel"/>
    <w:tmpl w:val="5FA6D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49754B"/>
    <w:multiLevelType w:val="hybridMultilevel"/>
    <w:tmpl w:val="B6509E2C"/>
    <w:lvl w:ilvl="0" w:tplc="092E6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13"/>
  </w:num>
  <w:num w:numId="4">
    <w:abstractNumId w:val="15"/>
  </w:num>
  <w:num w:numId="5">
    <w:abstractNumId w:val="7"/>
  </w:num>
  <w:num w:numId="6">
    <w:abstractNumId w:val="16"/>
  </w:num>
  <w:num w:numId="7">
    <w:abstractNumId w:val="18"/>
  </w:num>
  <w:num w:numId="8">
    <w:abstractNumId w:val="20"/>
  </w:num>
  <w:num w:numId="9">
    <w:abstractNumId w:val="22"/>
  </w:num>
  <w:num w:numId="10">
    <w:abstractNumId w:val="24"/>
  </w:num>
  <w:num w:numId="11">
    <w:abstractNumId w:val="23"/>
  </w:num>
  <w:num w:numId="12">
    <w:abstractNumId w:val="6"/>
  </w:num>
  <w:num w:numId="13">
    <w:abstractNumId w:val="10"/>
  </w:num>
  <w:num w:numId="14">
    <w:abstractNumId w:val="12"/>
  </w:num>
  <w:num w:numId="15">
    <w:abstractNumId w:val="14"/>
  </w:num>
  <w:num w:numId="16">
    <w:abstractNumId w:val="25"/>
  </w:num>
  <w:num w:numId="17">
    <w:abstractNumId w:val="5"/>
  </w:num>
  <w:num w:numId="18">
    <w:abstractNumId w:val="9"/>
  </w:num>
  <w:num w:numId="19">
    <w:abstractNumId w:val="19"/>
  </w:num>
  <w:num w:numId="20">
    <w:abstractNumId w:val="8"/>
  </w:num>
  <w:num w:numId="21">
    <w:abstractNumId w:val="17"/>
  </w:num>
  <w:num w:numId="22">
    <w:abstractNumId w:val="21"/>
  </w:num>
  <w:num w:numId="23">
    <w:abstractNumId w:val="1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0B9F"/>
    <w:rsid w:val="00000174"/>
    <w:rsid w:val="00003CF0"/>
    <w:rsid w:val="00026A82"/>
    <w:rsid w:val="0005016F"/>
    <w:rsid w:val="000542D7"/>
    <w:rsid w:val="0006706C"/>
    <w:rsid w:val="000704BB"/>
    <w:rsid w:val="00084094"/>
    <w:rsid w:val="00091A2D"/>
    <w:rsid w:val="000C623A"/>
    <w:rsid w:val="000E2DD1"/>
    <w:rsid w:val="000F474C"/>
    <w:rsid w:val="00100BF1"/>
    <w:rsid w:val="00133555"/>
    <w:rsid w:val="00133D7A"/>
    <w:rsid w:val="00140486"/>
    <w:rsid w:val="001637C4"/>
    <w:rsid w:val="0017401F"/>
    <w:rsid w:val="001A2BF6"/>
    <w:rsid w:val="001B1DBC"/>
    <w:rsid w:val="001C03BD"/>
    <w:rsid w:val="001D551F"/>
    <w:rsid w:val="001E17E3"/>
    <w:rsid w:val="002320F9"/>
    <w:rsid w:val="00261DCB"/>
    <w:rsid w:val="002659F4"/>
    <w:rsid w:val="00281EC6"/>
    <w:rsid w:val="002B1131"/>
    <w:rsid w:val="002C2B22"/>
    <w:rsid w:val="002E76B3"/>
    <w:rsid w:val="002F3C62"/>
    <w:rsid w:val="00335B13"/>
    <w:rsid w:val="0035450F"/>
    <w:rsid w:val="003624B1"/>
    <w:rsid w:val="00363489"/>
    <w:rsid w:val="0037043F"/>
    <w:rsid w:val="003A5EA2"/>
    <w:rsid w:val="003B40C5"/>
    <w:rsid w:val="003B558C"/>
    <w:rsid w:val="003C7BD8"/>
    <w:rsid w:val="003D27CE"/>
    <w:rsid w:val="003F4B3D"/>
    <w:rsid w:val="003F6911"/>
    <w:rsid w:val="00407517"/>
    <w:rsid w:val="00414364"/>
    <w:rsid w:val="004173D0"/>
    <w:rsid w:val="00417774"/>
    <w:rsid w:val="0043505C"/>
    <w:rsid w:val="00445A4A"/>
    <w:rsid w:val="00451D10"/>
    <w:rsid w:val="004548BB"/>
    <w:rsid w:val="00476CBA"/>
    <w:rsid w:val="0047744B"/>
    <w:rsid w:val="004832FD"/>
    <w:rsid w:val="004D4574"/>
    <w:rsid w:val="004E4AD7"/>
    <w:rsid w:val="00504510"/>
    <w:rsid w:val="00513FDE"/>
    <w:rsid w:val="0051654D"/>
    <w:rsid w:val="00544423"/>
    <w:rsid w:val="00546FD3"/>
    <w:rsid w:val="005630CD"/>
    <w:rsid w:val="005774C1"/>
    <w:rsid w:val="00584685"/>
    <w:rsid w:val="00590747"/>
    <w:rsid w:val="00592E6D"/>
    <w:rsid w:val="005931E2"/>
    <w:rsid w:val="005E61EA"/>
    <w:rsid w:val="005E63D4"/>
    <w:rsid w:val="005E6DF0"/>
    <w:rsid w:val="005E775F"/>
    <w:rsid w:val="006046B6"/>
    <w:rsid w:val="0062364B"/>
    <w:rsid w:val="0064426F"/>
    <w:rsid w:val="00661E15"/>
    <w:rsid w:val="00663C6F"/>
    <w:rsid w:val="00692EEE"/>
    <w:rsid w:val="006A470A"/>
    <w:rsid w:val="006E1B84"/>
    <w:rsid w:val="006E58C1"/>
    <w:rsid w:val="006F3F05"/>
    <w:rsid w:val="0071230A"/>
    <w:rsid w:val="007147D2"/>
    <w:rsid w:val="00714AEF"/>
    <w:rsid w:val="00723D14"/>
    <w:rsid w:val="00731B9F"/>
    <w:rsid w:val="0076175C"/>
    <w:rsid w:val="00794E63"/>
    <w:rsid w:val="00795B8C"/>
    <w:rsid w:val="007D015A"/>
    <w:rsid w:val="007E0D66"/>
    <w:rsid w:val="007F3E37"/>
    <w:rsid w:val="007F773B"/>
    <w:rsid w:val="008068E5"/>
    <w:rsid w:val="00815687"/>
    <w:rsid w:val="00826171"/>
    <w:rsid w:val="00851BF3"/>
    <w:rsid w:val="0088728B"/>
    <w:rsid w:val="008A0F77"/>
    <w:rsid w:val="008A739F"/>
    <w:rsid w:val="008A759F"/>
    <w:rsid w:val="008D1CC3"/>
    <w:rsid w:val="008D68C3"/>
    <w:rsid w:val="008F1E9D"/>
    <w:rsid w:val="00904EB6"/>
    <w:rsid w:val="00907EF0"/>
    <w:rsid w:val="00931DC3"/>
    <w:rsid w:val="00933D9E"/>
    <w:rsid w:val="00955AD3"/>
    <w:rsid w:val="00973C3B"/>
    <w:rsid w:val="00977B81"/>
    <w:rsid w:val="009846FB"/>
    <w:rsid w:val="00984832"/>
    <w:rsid w:val="009A2AA2"/>
    <w:rsid w:val="009B1253"/>
    <w:rsid w:val="009D5130"/>
    <w:rsid w:val="009D5B31"/>
    <w:rsid w:val="00A46B0B"/>
    <w:rsid w:val="00A633DE"/>
    <w:rsid w:val="00A71443"/>
    <w:rsid w:val="00A720C2"/>
    <w:rsid w:val="00A74DF3"/>
    <w:rsid w:val="00A917E1"/>
    <w:rsid w:val="00A925F0"/>
    <w:rsid w:val="00A94FA5"/>
    <w:rsid w:val="00AA05F0"/>
    <w:rsid w:val="00AA4F5A"/>
    <w:rsid w:val="00AC7E4E"/>
    <w:rsid w:val="00AD4B0E"/>
    <w:rsid w:val="00AE1547"/>
    <w:rsid w:val="00AF64BD"/>
    <w:rsid w:val="00B073A0"/>
    <w:rsid w:val="00B10E2A"/>
    <w:rsid w:val="00B33FED"/>
    <w:rsid w:val="00B425D3"/>
    <w:rsid w:val="00B57262"/>
    <w:rsid w:val="00B61020"/>
    <w:rsid w:val="00BB18AA"/>
    <w:rsid w:val="00BC0431"/>
    <w:rsid w:val="00C30333"/>
    <w:rsid w:val="00C52092"/>
    <w:rsid w:val="00C545B3"/>
    <w:rsid w:val="00C611B1"/>
    <w:rsid w:val="00C64210"/>
    <w:rsid w:val="00C767D7"/>
    <w:rsid w:val="00CB6867"/>
    <w:rsid w:val="00CF02D3"/>
    <w:rsid w:val="00CF2104"/>
    <w:rsid w:val="00CF346C"/>
    <w:rsid w:val="00CF3B4C"/>
    <w:rsid w:val="00D2185A"/>
    <w:rsid w:val="00D53BF0"/>
    <w:rsid w:val="00D5691A"/>
    <w:rsid w:val="00D60546"/>
    <w:rsid w:val="00D622EB"/>
    <w:rsid w:val="00D6377A"/>
    <w:rsid w:val="00DA3F5B"/>
    <w:rsid w:val="00DD4BE2"/>
    <w:rsid w:val="00DF1CB2"/>
    <w:rsid w:val="00DF64D2"/>
    <w:rsid w:val="00E2389C"/>
    <w:rsid w:val="00E340C9"/>
    <w:rsid w:val="00E42022"/>
    <w:rsid w:val="00E7225E"/>
    <w:rsid w:val="00E91F27"/>
    <w:rsid w:val="00E92D91"/>
    <w:rsid w:val="00EB4095"/>
    <w:rsid w:val="00EC0B9F"/>
    <w:rsid w:val="00EE3DBA"/>
    <w:rsid w:val="00EE7A2A"/>
    <w:rsid w:val="00F07E24"/>
    <w:rsid w:val="00F15856"/>
    <w:rsid w:val="00F2437E"/>
    <w:rsid w:val="00F315C7"/>
    <w:rsid w:val="00F601F7"/>
    <w:rsid w:val="00F6122B"/>
    <w:rsid w:val="00F7502E"/>
    <w:rsid w:val="00F80EFF"/>
    <w:rsid w:val="00F852ED"/>
    <w:rsid w:val="00FC4505"/>
    <w:rsid w:val="00FC6A03"/>
    <w:rsid w:val="00FE0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B9F"/>
    <w:pPr>
      <w:spacing w:after="0" w:line="240" w:lineRule="auto"/>
    </w:pPr>
  </w:style>
  <w:style w:type="paragraph" w:customStyle="1" w:styleId="a4">
    <w:name w:val="обычный"/>
    <w:basedOn w:val="a"/>
    <w:rsid w:val="00CB6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B6867"/>
    <w:rPr>
      <w:b/>
      <w:bCs/>
    </w:rPr>
  </w:style>
  <w:style w:type="paragraph" w:styleId="a6">
    <w:name w:val="List Paragraph"/>
    <w:basedOn w:val="a"/>
    <w:uiPriority w:val="34"/>
    <w:qFormat/>
    <w:rsid w:val="008F1E9D"/>
    <w:pPr>
      <w:ind w:left="720"/>
      <w:contextualSpacing/>
    </w:pPr>
  </w:style>
  <w:style w:type="table" w:styleId="a7">
    <w:name w:val="Table Grid"/>
    <w:basedOn w:val="a1"/>
    <w:uiPriority w:val="59"/>
    <w:rsid w:val="00E42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1">
    <w:name w:val="Body 1"/>
    <w:rsid w:val="00AC7E4E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">
    <w:name w:val="Без интервала1"/>
    <w:qFormat/>
    <w:rsid w:val="003A5EA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WW8Num1z0">
    <w:name w:val="WW8Num1z0"/>
    <w:rsid w:val="005E775F"/>
    <w:rPr>
      <w:rFonts w:cs="Times New Roman"/>
    </w:rPr>
  </w:style>
  <w:style w:type="paragraph" w:customStyle="1" w:styleId="Style7">
    <w:name w:val="Style7"/>
    <w:basedOn w:val="a"/>
    <w:uiPriority w:val="99"/>
    <w:rsid w:val="0047744B"/>
    <w:pPr>
      <w:widowControl w:val="0"/>
      <w:autoSpaceDE w:val="0"/>
      <w:autoSpaceDN w:val="0"/>
      <w:adjustRightInd w:val="0"/>
      <w:spacing w:after="0" w:line="221" w:lineRule="exact"/>
      <w:ind w:firstLine="22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56">
    <w:name w:val="Font Style656"/>
    <w:rsid w:val="0047744B"/>
    <w:rPr>
      <w:rFonts w:ascii="Times New Roman" w:hAnsi="Times New Roman" w:cs="Times New Roman" w:hint="default"/>
      <w:sz w:val="16"/>
      <w:szCs w:val="16"/>
    </w:rPr>
  </w:style>
  <w:style w:type="character" w:customStyle="1" w:styleId="2">
    <w:name w:val="Основной текст (2)_"/>
    <w:basedOn w:val="a0"/>
    <w:link w:val="20"/>
    <w:rsid w:val="00F750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502E"/>
    <w:pPr>
      <w:widowControl w:val="0"/>
      <w:shd w:val="clear" w:color="auto" w:fill="FFFFFF"/>
      <w:spacing w:before="7020"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_Заголовок"/>
    <w:basedOn w:val="a3"/>
    <w:rsid w:val="00084094"/>
    <w:pPr>
      <w:suppressAutoHyphens/>
      <w:spacing w:before="240" w:after="240"/>
      <w:jc w:val="both"/>
    </w:pPr>
    <w:rPr>
      <w:rFonts w:ascii="MetaMediumC" w:eastAsia="Calibri" w:hAnsi="MetaMediumC" w:cs="Times New Roman"/>
      <w:sz w:val="24"/>
      <w:szCs w:val="24"/>
      <w:lang w:eastAsia="ar-SA"/>
    </w:rPr>
  </w:style>
  <w:style w:type="paragraph" w:customStyle="1" w:styleId="1234567">
    <w:name w:val="Стиль1234567"/>
    <w:basedOn w:val="a8"/>
    <w:rsid w:val="00084094"/>
    <w:rPr>
      <w:sz w:val="28"/>
      <w:szCs w:val="28"/>
    </w:rPr>
  </w:style>
  <w:style w:type="paragraph" w:customStyle="1" w:styleId="Style4">
    <w:name w:val="Style4"/>
    <w:basedOn w:val="a"/>
    <w:rsid w:val="004D4574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4D4574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_"/>
    <w:basedOn w:val="a0"/>
    <w:link w:val="3"/>
    <w:locked/>
    <w:rsid w:val="00A925F0"/>
    <w:rPr>
      <w:rFonts w:ascii="Times New Roman" w:eastAsia="Times New Roman" w:hAnsi="Times New Roman"/>
      <w:spacing w:val="2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9"/>
    <w:rsid w:val="00A925F0"/>
    <w:pPr>
      <w:widowControl w:val="0"/>
      <w:shd w:val="clear" w:color="auto" w:fill="FFFFFF"/>
      <w:spacing w:after="2220" w:line="322" w:lineRule="exact"/>
      <w:jc w:val="center"/>
    </w:pPr>
    <w:rPr>
      <w:rFonts w:ascii="Times New Roman" w:eastAsia="Times New Roman" w:hAnsi="Times New Roman"/>
      <w:spacing w:val="2"/>
      <w:sz w:val="25"/>
      <w:szCs w:val="25"/>
    </w:rPr>
  </w:style>
  <w:style w:type="character" w:customStyle="1" w:styleId="4">
    <w:name w:val="Основной текст (4)_"/>
    <w:basedOn w:val="a0"/>
    <w:link w:val="40"/>
    <w:locked/>
    <w:rsid w:val="00A925F0"/>
    <w:rPr>
      <w:rFonts w:ascii="Times New Roman" w:eastAsia="Times New Roman" w:hAnsi="Times New Roman"/>
      <w:b/>
      <w:bCs/>
      <w:i/>
      <w:iCs/>
      <w:spacing w:val="1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925F0"/>
    <w:pPr>
      <w:widowControl w:val="0"/>
      <w:shd w:val="clear" w:color="auto" w:fill="FFFFFF"/>
      <w:spacing w:before="360" w:after="0" w:line="480" w:lineRule="exact"/>
      <w:jc w:val="both"/>
    </w:pPr>
    <w:rPr>
      <w:rFonts w:ascii="Times New Roman" w:eastAsia="Times New Roman" w:hAnsi="Times New Roman"/>
      <w:b/>
      <w:bCs/>
      <w:i/>
      <w:iCs/>
      <w:spacing w:val="1"/>
      <w:sz w:val="25"/>
      <w:szCs w:val="25"/>
    </w:rPr>
  </w:style>
  <w:style w:type="paragraph" w:styleId="aa">
    <w:name w:val="header"/>
    <w:basedOn w:val="a"/>
    <w:link w:val="ab"/>
    <w:uiPriority w:val="99"/>
    <w:semiHidden/>
    <w:unhideWhenUsed/>
    <w:rsid w:val="00476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76CBA"/>
  </w:style>
  <w:style w:type="paragraph" w:styleId="ac">
    <w:name w:val="footer"/>
    <w:basedOn w:val="a"/>
    <w:link w:val="ad"/>
    <w:uiPriority w:val="99"/>
    <w:unhideWhenUsed/>
    <w:rsid w:val="00476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6C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7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11F52-BB7C-40B2-9DB6-569295AFE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3403</Words>
  <Characters>19399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kdg</cp:lastModifiedBy>
  <cp:revision>16</cp:revision>
  <cp:lastPrinted>2023-11-10T08:51:00Z</cp:lastPrinted>
  <dcterms:created xsi:type="dcterms:W3CDTF">2023-11-09T08:12:00Z</dcterms:created>
  <dcterms:modified xsi:type="dcterms:W3CDTF">2023-11-10T08:55:00Z</dcterms:modified>
</cp:coreProperties>
</file>